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29304" w14:textId="77777777" w:rsidR="00106B0A" w:rsidRDefault="00106B0A">
      <w:pPr>
        <w:jc w:val="center"/>
        <w:rPr>
          <w:b/>
          <w:bCs/>
          <w:sz w:val="32"/>
        </w:rPr>
      </w:pPr>
      <w:r>
        <w:rPr>
          <w:rFonts w:hint="eastAsia"/>
          <w:b/>
          <w:bCs/>
          <w:sz w:val="32"/>
        </w:rPr>
        <w:t>北大ペンハロー賞実施要領</w:t>
      </w:r>
    </w:p>
    <w:p w14:paraId="209ED965" w14:textId="77777777" w:rsidR="00106B0A" w:rsidRDefault="00106B0A">
      <w:pPr>
        <w:jc w:val="right"/>
      </w:pPr>
      <w:r>
        <w:rPr>
          <w:rFonts w:hint="eastAsia"/>
        </w:rPr>
        <w:t xml:space="preserve">　（平成１７年５月１７日総長裁定）</w:t>
      </w:r>
    </w:p>
    <w:p w14:paraId="0906C279" w14:textId="77777777" w:rsidR="00106B0A" w:rsidRDefault="00106B0A"/>
    <w:p w14:paraId="635F5A12" w14:textId="77777777" w:rsidR="00106B0A" w:rsidRPr="00D43FAB" w:rsidRDefault="00106B0A">
      <w:pPr>
        <w:rPr>
          <w:rFonts w:asciiTheme="majorEastAsia" w:eastAsiaTheme="majorEastAsia" w:hAnsiTheme="majorEastAsia"/>
        </w:rPr>
      </w:pPr>
      <w:r w:rsidRPr="00D43FAB">
        <w:rPr>
          <w:rFonts w:asciiTheme="majorEastAsia" w:eastAsiaTheme="majorEastAsia" w:hAnsiTheme="majorEastAsia" w:hint="eastAsia"/>
        </w:rPr>
        <w:t>１．趣　旨</w:t>
      </w:r>
    </w:p>
    <w:p w14:paraId="5C0F54A1" w14:textId="62EC3A8C" w:rsidR="00106B0A" w:rsidRPr="00D43FAB" w:rsidRDefault="00D43FAB" w:rsidP="00D43FAB">
      <w:pPr>
        <w:pStyle w:val="a3"/>
        <w:ind w:left="465" w:hangingChars="200" w:hanging="465"/>
      </w:pPr>
      <w:r w:rsidRPr="00D43FAB">
        <w:rPr>
          <w:rFonts w:hint="eastAsia"/>
        </w:rPr>
        <w:t xml:space="preserve">　　　</w:t>
      </w:r>
      <w:r w:rsidR="00106B0A" w:rsidRPr="00D43FAB">
        <w:rPr>
          <w:rFonts w:hint="eastAsia"/>
        </w:rPr>
        <w:t>本学学生の課外活動の充実と更なる活性化を図ることを目的として</w:t>
      </w:r>
      <w:r w:rsidR="00F83F01">
        <w:rPr>
          <w:rFonts w:hint="eastAsia"/>
        </w:rPr>
        <w:t>、</w:t>
      </w:r>
      <w:r w:rsidR="00106B0A" w:rsidRPr="00D43FAB">
        <w:rPr>
          <w:rFonts w:hint="eastAsia"/>
        </w:rPr>
        <w:t>「北大えるむ賞」に該当しない活動であって</w:t>
      </w:r>
      <w:r w:rsidR="00F83F01">
        <w:rPr>
          <w:rFonts w:hint="eastAsia"/>
        </w:rPr>
        <w:t>、</w:t>
      </w:r>
      <w:r w:rsidR="00106B0A" w:rsidRPr="00D43FAB">
        <w:rPr>
          <w:rFonts w:hint="eastAsia"/>
        </w:rPr>
        <w:t>特に優れた活動を行った学生団体等を表彰するため「北大ペンハロー賞」を制定する。</w:t>
      </w:r>
    </w:p>
    <w:p w14:paraId="532E9A80" w14:textId="77777777" w:rsidR="00296156" w:rsidRPr="00D43FAB" w:rsidRDefault="00296156" w:rsidP="00296156">
      <w:pPr>
        <w:rPr>
          <w:rFonts w:asciiTheme="majorEastAsia" w:eastAsiaTheme="majorEastAsia" w:hAnsiTheme="majorEastAsia"/>
          <w:strike/>
        </w:rPr>
      </w:pPr>
      <w:r w:rsidRPr="00D43FAB">
        <w:rPr>
          <w:rFonts w:asciiTheme="majorEastAsia" w:eastAsiaTheme="majorEastAsia" w:hAnsiTheme="majorEastAsia" w:hint="eastAsia"/>
        </w:rPr>
        <w:t>２．</w:t>
      </w:r>
      <w:r w:rsidR="00D51DE5" w:rsidRPr="00D43FAB">
        <w:rPr>
          <w:rFonts w:asciiTheme="majorEastAsia" w:eastAsiaTheme="majorEastAsia" w:hAnsiTheme="majorEastAsia" w:hint="eastAsia"/>
        </w:rPr>
        <w:t>表　彰</w:t>
      </w:r>
    </w:p>
    <w:p w14:paraId="3DE9FD90" w14:textId="5485AF14" w:rsidR="009A185B" w:rsidRPr="00D43FAB" w:rsidRDefault="00D43FAB" w:rsidP="00D43FAB">
      <w:r w:rsidRPr="00D43FAB">
        <w:rPr>
          <w:rFonts w:hint="eastAsia"/>
        </w:rPr>
        <w:t xml:space="preserve">　　　</w:t>
      </w:r>
      <w:r w:rsidR="009A185B" w:rsidRPr="00D43FAB">
        <w:rPr>
          <w:rFonts w:hint="eastAsia"/>
        </w:rPr>
        <w:t>表彰は</w:t>
      </w:r>
      <w:r w:rsidR="00F83F01">
        <w:rPr>
          <w:rFonts w:hint="eastAsia"/>
        </w:rPr>
        <w:t>、</w:t>
      </w:r>
      <w:r w:rsidR="009A185B" w:rsidRPr="00D43FAB">
        <w:rPr>
          <w:rFonts w:hint="eastAsia"/>
        </w:rPr>
        <w:t>賞状の授与と記念品の贈呈によって行う。</w:t>
      </w:r>
    </w:p>
    <w:p w14:paraId="54B147B7" w14:textId="77777777" w:rsidR="00DC4D95" w:rsidRPr="00D43FAB" w:rsidRDefault="00DC4D95">
      <w:pPr>
        <w:rPr>
          <w:rFonts w:asciiTheme="majorEastAsia" w:eastAsiaTheme="majorEastAsia" w:hAnsiTheme="majorEastAsia"/>
        </w:rPr>
      </w:pPr>
      <w:r w:rsidRPr="00D43FAB">
        <w:rPr>
          <w:rFonts w:asciiTheme="majorEastAsia" w:eastAsiaTheme="majorEastAsia" w:hAnsiTheme="majorEastAsia" w:hint="eastAsia"/>
        </w:rPr>
        <w:t>３．被表彰</w:t>
      </w:r>
      <w:r w:rsidR="004F7D72" w:rsidRPr="00D43FAB">
        <w:rPr>
          <w:rFonts w:asciiTheme="majorEastAsia" w:eastAsiaTheme="majorEastAsia" w:hAnsiTheme="majorEastAsia" w:hint="eastAsia"/>
        </w:rPr>
        <w:t>者</w:t>
      </w:r>
    </w:p>
    <w:p w14:paraId="30191F7B" w14:textId="7DEC4E19" w:rsidR="00DC4D95" w:rsidRPr="00D43FAB" w:rsidRDefault="00DC4D95" w:rsidP="008160E8">
      <w:pPr>
        <w:ind w:left="465" w:hangingChars="200" w:hanging="465"/>
      </w:pPr>
      <w:r w:rsidRPr="00D43FAB">
        <w:rPr>
          <w:rFonts w:hint="eastAsia"/>
        </w:rPr>
        <w:t xml:space="preserve">　　　被表彰</w:t>
      </w:r>
      <w:r w:rsidR="004F7D72" w:rsidRPr="00D43FAB">
        <w:rPr>
          <w:rFonts w:hint="eastAsia"/>
        </w:rPr>
        <w:t>者</w:t>
      </w:r>
      <w:r w:rsidRPr="00D43FAB">
        <w:rPr>
          <w:rFonts w:hint="eastAsia"/>
        </w:rPr>
        <w:t>は</w:t>
      </w:r>
      <w:r w:rsidR="00F83F01">
        <w:rPr>
          <w:rFonts w:hint="eastAsia"/>
        </w:rPr>
        <w:t>、</w:t>
      </w:r>
      <w:r w:rsidRPr="00D43FAB">
        <w:rPr>
          <w:rFonts w:hint="eastAsia"/>
        </w:rPr>
        <w:t>本学の</w:t>
      </w:r>
      <w:r w:rsidR="00797E5F" w:rsidRPr="00D43FAB">
        <w:rPr>
          <w:rFonts w:hint="eastAsia"/>
        </w:rPr>
        <w:t>学部</w:t>
      </w:r>
      <w:r w:rsidRPr="00D43FAB">
        <w:rPr>
          <w:rFonts w:hint="eastAsia"/>
        </w:rPr>
        <w:t>学生</w:t>
      </w:r>
      <w:r w:rsidR="005E1606" w:rsidRPr="00D43FAB">
        <w:rPr>
          <w:rFonts w:hint="eastAsia"/>
        </w:rPr>
        <w:t>（第１年次の学生を含む。）</w:t>
      </w:r>
      <w:r w:rsidRPr="00D43FAB">
        <w:rPr>
          <w:rFonts w:hint="eastAsia"/>
        </w:rPr>
        <w:t>及び大学院学生であって</w:t>
      </w:r>
      <w:r w:rsidR="00F83F01">
        <w:rPr>
          <w:rFonts w:hint="eastAsia"/>
        </w:rPr>
        <w:t>、</w:t>
      </w:r>
      <w:r w:rsidRPr="00D43FAB">
        <w:rPr>
          <w:rFonts w:hint="eastAsia"/>
        </w:rPr>
        <w:t>次の各号の一に該当する</w:t>
      </w:r>
      <w:r w:rsidR="004F7D72" w:rsidRPr="00D43FAB">
        <w:rPr>
          <w:rFonts w:hint="eastAsia"/>
        </w:rPr>
        <w:t>者</w:t>
      </w:r>
      <w:r w:rsidRPr="00D43FAB">
        <w:rPr>
          <w:rFonts w:hint="eastAsia"/>
        </w:rPr>
        <w:t>とする。</w:t>
      </w:r>
    </w:p>
    <w:p w14:paraId="4ED99005" w14:textId="70114102" w:rsidR="00106B0A" w:rsidRPr="00D43FAB" w:rsidRDefault="00106B0A" w:rsidP="008160E8">
      <w:pPr>
        <w:ind w:left="698" w:hangingChars="300" w:hanging="698"/>
      </w:pPr>
      <w:r w:rsidRPr="00D43FAB">
        <w:rPr>
          <w:rFonts w:hint="eastAsia"/>
        </w:rPr>
        <w:t xml:space="preserve">　</w:t>
      </w:r>
      <w:r w:rsidR="00E46A15" w:rsidRPr="00D43FAB">
        <w:rPr>
          <w:rFonts w:hint="eastAsia"/>
        </w:rPr>
        <w:t>（１）</w:t>
      </w:r>
      <w:r w:rsidRPr="00D43FAB">
        <w:rPr>
          <w:rFonts w:hint="eastAsia"/>
        </w:rPr>
        <w:t>５団体以上が参加する都道府県規模の競技会</w:t>
      </w:r>
      <w:r w:rsidR="00F83F01">
        <w:rPr>
          <w:rFonts w:hint="eastAsia"/>
        </w:rPr>
        <w:t>、</w:t>
      </w:r>
      <w:r w:rsidRPr="00D43FAB">
        <w:rPr>
          <w:rFonts w:hint="eastAsia"/>
        </w:rPr>
        <w:t>コンクール等で優勝するなど最も高い評価を受けた団体又は個人</w:t>
      </w:r>
    </w:p>
    <w:p w14:paraId="0B76DD98" w14:textId="2123E93A" w:rsidR="00E46A15" w:rsidRPr="00D43FAB" w:rsidRDefault="00E46A15" w:rsidP="008160E8">
      <w:pPr>
        <w:ind w:left="698" w:hangingChars="300" w:hanging="698"/>
      </w:pPr>
      <w:r w:rsidRPr="00D43FAB">
        <w:rPr>
          <w:rFonts w:hint="eastAsia"/>
        </w:rPr>
        <w:t xml:space="preserve">　</w:t>
      </w:r>
      <w:r w:rsidR="00BF392C" w:rsidRPr="00D43FAB">
        <w:rPr>
          <w:rFonts w:hint="eastAsia"/>
        </w:rPr>
        <w:t xml:space="preserve"> (</w:t>
      </w:r>
      <w:r w:rsidRPr="00D43FAB">
        <w:rPr>
          <w:rFonts w:hint="eastAsia"/>
        </w:rPr>
        <w:t>２）その他</w:t>
      </w:r>
      <w:r w:rsidR="00F83F01">
        <w:rPr>
          <w:rFonts w:hint="eastAsia"/>
        </w:rPr>
        <w:t>、</w:t>
      </w:r>
      <w:r w:rsidRPr="00D43FAB">
        <w:rPr>
          <w:rFonts w:hint="eastAsia"/>
        </w:rPr>
        <w:t>特に優れた活動であると総長が認めた団体又は個人</w:t>
      </w:r>
    </w:p>
    <w:p w14:paraId="6A1FD886" w14:textId="77777777" w:rsidR="00106B0A" w:rsidRPr="00D43FAB" w:rsidRDefault="00DC4D95">
      <w:pPr>
        <w:rPr>
          <w:rFonts w:asciiTheme="majorEastAsia" w:eastAsiaTheme="majorEastAsia" w:hAnsiTheme="majorEastAsia"/>
        </w:rPr>
      </w:pPr>
      <w:r w:rsidRPr="00D43FAB">
        <w:rPr>
          <w:rFonts w:asciiTheme="majorEastAsia" w:eastAsiaTheme="majorEastAsia" w:hAnsiTheme="majorEastAsia" w:hint="eastAsia"/>
        </w:rPr>
        <w:t>４</w:t>
      </w:r>
      <w:r w:rsidR="00106B0A" w:rsidRPr="00D43FAB">
        <w:rPr>
          <w:rFonts w:asciiTheme="majorEastAsia" w:eastAsiaTheme="majorEastAsia" w:hAnsiTheme="majorEastAsia" w:hint="eastAsia"/>
        </w:rPr>
        <w:t>．被表彰</w:t>
      </w:r>
      <w:r w:rsidR="004F7D72" w:rsidRPr="00D43FAB">
        <w:rPr>
          <w:rFonts w:asciiTheme="majorEastAsia" w:eastAsiaTheme="majorEastAsia" w:hAnsiTheme="majorEastAsia" w:hint="eastAsia"/>
        </w:rPr>
        <w:t>者</w:t>
      </w:r>
      <w:r w:rsidR="00106B0A" w:rsidRPr="00D43FAB">
        <w:rPr>
          <w:rFonts w:asciiTheme="majorEastAsia" w:eastAsiaTheme="majorEastAsia" w:hAnsiTheme="majorEastAsia" w:hint="eastAsia"/>
        </w:rPr>
        <w:t>の推薦</w:t>
      </w:r>
    </w:p>
    <w:p w14:paraId="62C27162" w14:textId="1E4DD163" w:rsidR="00106B0A" w:rsidRPr="00D43FAB" w:rsidRDefault="00DC4D95" w:rsidP="008160E8">
      <w:pPr>
        <w:ind w:left="465" w:hangingChars="200" w:hanging="465"/>
      </w:pPr>
      <w:r w:rsidRPr="00D43FAB">
        <w:rPr>
          <w:rFonts w:hint="eastAsia"/>
        </w:rPr>
        <w:t xml:space="preserve">　　　</w:t>
      </w:r>
      <w:r w:rsidR="00106B0A" w:rsidRPr="00D43FAB">
        <w:rPr>
          <w:rFonts w:hint="eastAsia"/>
        </w:rPr>
        <w:t>被表彰</w:t>
      </w:r>
      <w:r w:rsidR="004F7D72" w:rsidRPr="00D43FAB">
        <w:rPr>
          <w:rFonts w:hint="eastAsia"/>
        </w:rPr>
        <w:t>者</w:t>
      </w:r>
      <w:r w:rsidR="00106B0A" w:rsidRPr="00D43FAB">
        <w:rPr>
          <w:rFonts w:hint="eastAsia"/>
        </w:rPr>
        <w:t>の推薦は</w:t>
      </w:r>
      <w:r w:rsidR="00F83F01">
        <w:rPr>
          <w:rFonts w:hint="eastAsia"/>
        </w:rPr>
        <w:t>、</w:t>
      </w:r>
      <w:r w:rsidRPr="00D43FAB">
        <w:rPr>
          <w:rFonts w:hint="eastAsia"/>
        </w:rPr>
        <w:t>公募によるものとし</w:t>
      </w:r>
      <w:r w:rsidR="00F83F01">
        <w:rPr>
          <w:rFonts w:hint="eastAsia"/>
        </w:rPr>
        <w:t>、</w:t>
      </w:r>
      <w:r w:rsidRPr="00D43FAB">
        <w:rPr>
          <w:rFonts w:hint="eastAsia"/>
        </w:rPr>
        <w:t>ポスター及び広報誌等により周知する。</w:t>
      </w:r>
    </w:p>
    <w:p w14:paraId="58849B3C" w14:textId="38815739" w:rsidR="00106B0A" w:rsidRPr="00D43FAB" w:rsidRDefault="00106B0A" w:rsidP="008160E8">
      <w:pPr>
        <w:ind w:left="465" w:hangingChars="200" w:hanging="465"/>
      </w:pPr>
      <w:r w:rsidRPr="00D43FAB">
        <w:rPr>
          <w:rFonts w:hint="eastAsia"/>
        </w:rPr>
        <w:t xml:space="preserve">　　　推薦</w:t>
      </w:r>
      <w:r w:rsidR="00DC4D95" w:rsidRPr="00D43FAB">
        <w:rPr>
          <w:rFonts w:hint="eastAsia"/>
        </w:rPr>
        <w:t>（自薦あるいは他薦）</w:t>
      </w:r>
      <w:r w:rsidRPr="00D43FAB">
        <w:rPr>
          <w:rFonts w:hint="eastAsia"/>
        </w:rPr>
        <w:t>にあたっては</w:t>
      </w:r>
      <w:r w:rsidR="00F83F01">
        <w:rPr>
          <w:rFonts w:hint="eastAsia"/>
        </w:rPr>
        <w:t>、</w:t>
      </w:r>
      <w:r w:rsidRPr="00D43FAB">
        <w:rPr>
          <w:rFonts w:hint="eastAsia"/>
        </w:rPr>
        <w:t>推薦書（別紙様式１）</w:t>
      </w:r>
      <w:r w:rsidR="00296156" w:rsidRPr="00D43FAB">
        <w:rPr>
          <w:rFonts w:hint="eastAsia"/>
        </w:rPr>
        <w:t>及び</w:t>
      </w:r>
      <w:r w:rsidRPr="00D43FAB">
        <w:rPr>
          <w:rFonts w:hint="eastAsia"/>
        </w:rPr>
        <w:t>参考書類</w:t>
      </w:r>
      <w:r w:rsidR="00DC4D95" w:rsidRPr="00D43FAB">
        <w:rPr>
          <w:rFonts w:hint="eastAsia"/>
        </w:rPr>
        <w:t>を所定の期日までに総長宛</w:t>
      </w:r>
      <w:r w:rsidRPr="00D43FAB">
        <w:rPr>
          <w:rFonts w:hint="eastAsia"/>
        </w:rPr>
        <w:t>提出するものとする。</w:t>
      </w:r>
    </w:p>
    <w:p w14:paraId="72443671" w14:textId="77777777" w:rsidR="00106B0A" w:rsidRPr="00D43FAB" w:rsidRDefault="00DC4D95">
      <w:pPr>
        <w:rPr>
          <w:rFonts w:asciiTheme="majorEastAsia" w:eastAsiaTheme="majorEastAsia" w:hAnsiTheme="majorEastAsia"/>
        </w:rPr>
      </w:pPr>
      <w:r w:rsidRPr="00D43FAB">
        <w:rPr>
          <w:rFonts w:asciiTheme="majorEastAsia" w:eastAsiaTheme="majorEastAsia" w:hAnsiTheme="majorEastAsia" w:hint="eastAsia"/>
        </w:rPr>
        <w:t>５</w:t>
      </w:r>
      <w:r w:rsidR="00106B0A" w:rsidRPr="00D43FAB">
        <w:rPr>
          <w:rFonts w:asciiTheme="majorEastAsia" w:eastAsiaTheme="majorEastAsia" w:hAnsiTheme="majorEastAsia" w:hint="eastAsia"/>
        </w:rPr>
        <w:t>．</w:t>
      </w:r>
      <w:r w:rsidRPr="00D43FAB">
        <w:rPr>
          <w:rFonts w:asciiTheme="majorEastAsia" w:eastAsiaTheme="majorEastAsia" w:hAnsiTheme="majorEastAsia" w:hint="eastAsia"/>
        </w:rPr>
        <w:t>審査対象期間</w:t>
      </w:r>
    </w:p>
    <w:p w14:paraId="3DE99199" w14:textId="6122FF91" w:rsidR="00106B0A" w:rsidRPr="00D43FAB" w:rsidRDefault="00DC4D95" w:rsidP="00DC4D95">
      <w:r w:rsidRPr="00D43FAB">
        <w:rPr>
          <w:rFonts w:hint="eastAsia"/>
        </w:rPr>
        <w:t xml:space="preserve">　　　審査の対象期間は</w:t>
      </w:r>
      <w:r w:rsidR="00F83F01">
        <w:rPr>
          <w:rFonts w:hint="eastAsia"/>
        </w:rPr>
        <w:t>、</w:t>
      </w:r>
      <w:r w:rsidRPr="00D43FAB">
        <w:rPr>
          <w:rFonts w:hint="eastAsia"/>
        </w:rPr>
        <w:t>１月１日から１２月３１日までとする。</w:t>
      </w:r>
    </w:p>
    <w:p w14:paraId="448380DC" w14:textId="77777777" w:rsidR="00DC4D95" w:rsidRPr="00D43FAB" w:rsidRDefault="00DC4D95" w:rsidP="00DC4D95">
      <w:pPr>
        <w:rPr>
          <w:rFonts w:asciiTheme="majorEastAsia" w:eastAsiaTheme="majorEastAsia" w:hAnsiTheme="majorEastAsia"/>
        </w:rPr>
      </w:pPr>
      <w:r w:rsidRPr="00D43FAB">
        <w:rPr>
          <w:rFonts w:asciiTheme="majorEastAsia" w:eastAsiaTheme="majorEastAsia" w:hAnsiTheme="majorEastAsia" w:hint="eastAsia"/>
        </w:rPr>
        <w:t>６．被表彰</w:t>
      </w:r>
      <w:r w:rsidR="004F7D72" w:rsidRPr="00D43FAB">
        <w:rPr>
          <w:rFonts w:asciiTheme="majorEastAsia" w:eastAsiaTheme="majorEastAsia" w:hAnsiTheme="majorEastAsia" w:hint="eastAsia"/>
        </w:rPr>
        <w:t>者</w:t>
      </w:r>
      <w:r w:rsidRPr="00D43FAB">
        <w:rPr>
          <w:rFonts w:asciiTheme="majorEastAsia" w:eastAsiaTheme="majorEastAsia" w:hAnsiTheme="majorEastAsia" w:hint="eastAsia"/>
        </w:rPr>
        <w:t>の決定</w:t>
      </w:r>
    </w:p>
    <w:p w14:paraId="03F34F71" w14:textId="45F1F14A" w:rsidR="00DC4D95" w:rsidRPr="00D43FAB" w:rsidRDefault="00DC4D95" w:rsidP="009A185B">
      <w:pPr>
        <w:ind w:left="465" w:hangingChars="200" w:hanging="465"/>
      </w:pPr>
      <w:r w:rsidRPr="00D43FAB">
        <w:rPr>
          <w:rFonts w:hint="eastAsia"/>
        </w:rPr>
        <w:t xml:space="preserve">　　　被表彰</w:t>
      </w:r>
      <w:r w:rsidR="004F7D72" w:rsidRPr="00D43FAB">
        <w:rPr>
          <w:rFonts w:hint="eastAsia"/>
        </w:rPr>
        <w:t>者</w:t>
      </w:r>
      <w:r w:rsidRPr="00D43FAB">
        <w:rPr>
          <w:rFonts w:hint="eastAsia"/>
        </w:rPr>
        <w:t>の決定は</w:t>
      </w:r>
      <w:r w:rsidR="00F83F01">
        <w:rPr>
          <w:rFonts w:hint="eastAsia"/>
        </w:rPr>
        <w:t>、</w:t>
      </w:r>
      <w:r w:rsidRPr="00D43FAB">
        <w:rPr>
          <w:rFonts w:hint="eastAsia"/>
        </w:rPr>
        <w:t>上記推薦書及び参考書類に基づき</w:t>
      </w:r>
      <w:r w:rsidR="00F83F01">
        <w:rPr>
          <w:rFonts w:hint="eastAsia"/>
        </w:rPr>
        <w:t>、</w:t>
      </w:r>
      <w:r w:rsidRPr="00D43FAB">
        <w:rPr>
          <w:rFonts w:hint="eastAsia"/>
        </w:rPr>
        <w:t>総長が決定する。</w:t>
      </w:r>
    </w:p>
    <w:p w14:paraId="283B5B86" w14:textId="77777777" w:rsidR="00BC7E47" w:rsidRPr="00D43FAB" w:rsidRDefault="00BC7E47">
      <w:pPr>
        <w:rPr>
          <w:rFonts w:ascii="ＭＳ ゴシック" w:eastAsia="ＭＳ ゴシック" w:hAnsi="ＭＳ ゴシック"/>
        </w:rPr>
      </w:pPr>
      <w:r w:rsidRPr="00D43FAB">
        <w:rPr>
          <w:rFonts w:ascii="ＭＳ ゴシック" w:eastAsia="ＭＳ ゴシック" w:hAnsi="ＭＳ ゴシック" w:hint="eastAsia"/>
        </w:rPr>
        <w:t>７．表彰時期</w:t>
      </w:r>
    </w:p>
    <w:p w14:paraId="0832E35F" w14:textId="5B26FF51" w:rsidR="00BC7E47" w:rsidRPr="00D43FAB" w:rsidRDefault="00BC7E47" w:rsidP="00D43FAB">
      <w:r w:rsidRPr="00D43FAB">
        <w:rPr>
          <w:rFonts w:hint="eastAsia"/>
        </w:rPr>
        <w:t xml:space="preserve">　　　表彰時期は</w:t>
      </w:r>
      <w:r w:rsidR="00F83F01">
        <w:rPr>
          <w:rFonts w:hint="eastAsia"/>
        </w:rPr>
        <w:t>、</w:t>
      </w:r>
      <w:r w:rsidRPr="00D43FAB">
        <w:rPr>
          <w:rFonts w:hint="eastAsia"/>
        </w:rPr>
        <w:t>２月とする。</w:t>
      </w:r>
    </w:p>
    <w:p w14:paraId="23497620" w14:textId="77777777" w:rsidR="00106B0A" w:rsidRPr="00D43FAB" w:rsidRDefault="00FB224E">
      <w:pPr>
        <w:rPr>
          <w:rFonts w:asciiTheme="majorEastAsia" w:eastAsiaTheme="majorEastAsia" w:hAnsiTheme="majorEastAsia"/>
        </w:rPr>
      </w:pPr>
      <w:r w:rsidRPr="00D43FAB">
        <w:rPr>
          <w:rFonts w:asciiTheme="majorEastAsia" w:eastAsiaTheme="majorEastAsia" w:hAnsiTheme="majorEastAsia" w:hint="eastAsia"/>
        </w:rPr>
        <w:t>８</w:t>
      </w:r>
      <w:r w:rsidR="00106B0A" w:rsidRPr="00D43FAB">
        <w:rPr>
          <w:rFonts w:asciiTheme="majorEastAsia" w:eastAsiaTheme="majorEastAsia" w:hAnsiTheme="majorEastAsia" w:hint="eastAsia"/>
        </w:rPr>
        <w:t>．その他</w:t>
      </w:r>
    </w:p>
    <w:p w14:paraId="54456F75" w14:textId="4515E853" w:rsidR="00106B0A" w:rsidRPr="00D43FAB" w:rsidRDefault="00DC4D95" w:rsidP="00DC4D95">
      <w:r w:rsidRPr="00D43FAB">
        <w:rPr>
          <w:rFonts w:hint="eastAsia"/>
        </w:rPr>
        <w:t xml:space="preserve">　　　</w:t>
      </w:r>
      <w:r w:rsidR="00106B0A" w:rsidRPr="00D43FAB">
        <w:rPr>
          <w:rFonts w:hint="eastAsia"/>
        </w:rPr>
        <w:t>表彰に係る事務は</w:t>
      </w:r>
      <w:r w:rsidR="00F83F01">
        <w:rPr>
          <w:rFonts w:hint="eastAsia"/>
        </w:rPr>
        <w:t>、</w:t>
      </w:r>
      <w:r w:rsidR="00106B0A" w:rsidRPr="00D43FAB">
        <w:rPr>
          <w:rFonts w:hint="eastAsia"/>
        </w:rPr>
        <w:t>学務部学生支援課において処理する。</w:t>
      </w:r>
    </w:p>
    <w:p w14:paraId="06D1C070" w14:textId="77777777" w:rsidR="00106B0A" w:rsidRPr="00D43FAB" w:rsidRDefault="00106B0A"/>
    <w:p w14:paraId="37D02F80" w14:textId="77777777" w:rsidR="00106B0A" w:rsidRPr="00D43FAB" w:rsidRDefault="00600752" w:rsidP="00600752">
      <w:r w:rsidRPr="00D43FAB">
        <w:rPr>
          <w:rFonts w:hint="eastAsia"/>
        </w:rPr>
        <w:t xml:space="preserve">　　　</w:t>
      </w:r>
      <w:r w:rsidR="00106B0A" w:rsidRPr="00D43FAB">
        <w:rPr>
          <w:rFonts w:hint="eastAsia"/>
        </w:rPr>
        <w:t>付　記</w:t>
      </w:r>
    </w:p>
    <w:p w14:paraId="48BB1EC9" w14:textId="364C2A9B" w:rsidR="00106B0A" w:rsidRPr="00D43FAB" w:rsidRDefault="00106B0A">
      <w:r w:rsidRPr="00D43FAB">
        <w:rPr>
          <w:rFonts w:hint="eastAsia"/>
        </w:rPr>
        <w:t xml:space="preserve">　本要領は</w:t>
      </w:r>
      <w:r w:rsidR="00F83F01">
        <w:rPr>
          <w:rFonts w:hint="eastAsia"/>
        </w:rPr>
        <w:t>、</w:t>
      </w:r>
      <w:r w:rsidRPr="00D43FAB">
        <w:rPr>
          <w:rFonts w:hint="eastAsia"/>
        </w:rPr>
        <w:t>平成１７年４月１日から実施する。</w:t>
      </w:r>
    </w:p>
    <w:p w14:paraId="4D98E454" w14:textId="77777777" w:rsidR="00106B0A" w:rsidRPr="00D43FAB" w:rsidRDefault="00357DC4">
      <w:r w:rsidRPr="00D43FAB">
        <w:rPr>
          <w:rFonts w:hint="eastAsia"/>
        </w:rPr>
        <w:t xml:space="preserve">　　　付　記</w:t>
      </w:r>
    </w:p>
    <w:p w14:paraId="7D7C4626" w14:textId="2A30D302" w:rsidR="00357DC4" w:rsidRPr="00D43FAB" w:rsidRDefault="00357DC4">
      <w:r w:rsidRPr="00D43FAB">
        <w:rPr>
          <w:rFonts w:hint="eastAsia"/>
        </w:rPr>
        <w:t xml:space="preserve">　本要領は</w:t>
      </w:r>
      <w:r w:rsidR="00F83F01">
        <w:rPr>
          <w:rFonts w:hint="eastAsia"/>
        </w:rPr>
        <w:t>、</w:t>
      </w:r>
      <w:r w:rsidRPr="00D43FAB">
        <w:rPr>
          <w:rFonts w:hint="eastAsia"/>
        </w:rPr>
        <w:t>平成１８年</w:t>
      </w:r>
      <w:r w:rsidR="00FD2F93" w:rsidRPr="00D43FAB">
        <w:rPr>
          <w:rFonts w:hint="eastAsia"/>
        </w:rPr>
        <w:t>３</w:t>
      </w:r>
      <w:r w:rsidRPr="00D43FAB">
        <w:rPr>
          <w:rFonts w:hint="eastAsia"/>
        </w:rPr>
        <w:t>月</w:t>
      </w:r>
      <w:r w:rsidR="00FD2F93" w:rsidRPr="00D43FAB">
        <w:rPr>
          <w:rFonts w:hint="eastAsia"/>
        </w:rPr>
        <w:t>３</w:t>
      </w:r>
      <w:r w:rsidRPr="00D43FAB">
        <w:rPr>
          <w:rFonts w:hint="eastAsia"/>
        </w:rPr>
        <w:t>日から実施し</w:t>
      </w:r>
      <w:r w:rsidR="00F83F01">
        <w:rPr>
          <w:rFonts w:hint="eastAsia"/>
        </w:rPr>
        <w:t>、</w:t>
      </w:r>
      <w:r w:rsidRPr="00D43FAB">
        <w:rPr>
          <w:rFonts w:hint="eastAsia"/>
        </w:rPr>
        <w:t>平成１７年度の活動から適用する。</w:t>
      </w:r>
    </w:p>
    <w:p w14:paraId="239C25A1" w14:textId="77777777" w:rsidR="00106B0A" w:rsidRPr="00D43FAB" w:rsidRDefault="00633E0F">
      <w:r w:rsidRPr="00D43FAB">
        <w:rPr>
          <w:rFonts w:hint="eastAsia"/>
        </w:rPr>
        <w:t xml:space="preserve">　　　付　記</w:t>
      </w:r>
    </w:p>
    <w:p w14:paraId="385C54DA" w14:textId="7BE662A1" w:rsidR="00633E0F" w:rsidRPr="00D43FAB" w:rsidRDefault="00633E0F">
      <w:r w:rsidRPr="00D43FAB">
        <w:rPr>
          <w:rFonts w:hint="eastAsia"/>
        </w:rPr>
        <w:t xml:space="preserve">　本要領は</w:t>
      </w:r>
      <w:r w:rsidR="00F83F01">
        <w:rPr>
          <w:rFonts w:hint="eastAsia"/>
        </w:rPr>
        <w:t>、</w:t>
      </w:r>
      <w:r w:rsidRPr="00D43FAB">
        <w:rPr>
          <w:rFonts w:hint="eastAsia"/>
        </w:rPr>
        <w:t>平成２６年</w:t>
      </w:r>
      <w:r w:rsidR="000F5424">
        <w:rPr>
          <w:rFonts w:hint="eastAsia"/>
        </w:rPr>
        <w:t>１２</w:t>
      </w:r>
      <w:r w:rsidRPr="00D43FAB">
        <w:rPr>
          <w:rFonts w:hint="eastAsia"/>
        </w:rPr>
        <w:t>月</w:t>
      </w:r>
      <w:r w:rsidR="000F5424">
        <w:rPr>
          <w:rFonts w:hint="eastAsia"/>
        </w:rPr>
        <w:t>２４</w:t>
      </w:r>
      <w:r w:rsidRPr="00D43FAB">
        <w:rPr>
          <w:rFonts w:hint="eastAsia"/>
        </w:rPr>
        <w:t>日から実施する。</w:t>
      </w:r>
    </w:p>
    <w:p w14:paraId="492FEDFC" w14:textId="77777777" w:rsidR="00317BE2" w:rsidRDefault="00317BE2" w:rsidP="00D64995">
      <w:pPr>
        <w:widowControl/>
        <w:jc w:val="left"/>
      </w:pPr>
    </w:p>
    <w:sectPr w:rsidR="00317BE2" w:rsidSect="008160E8">
      <w:pgSz w:w="11906" w:h="16838" w:code="9"/>
      <w:pgMar w:top="1418" w:right="1418" w:bottom="1134" w:left="1418" w:header="851" w:footer="992" w:gutter="0"/>
      <w:cols w:space="425"/>
      <w:docGrid w:type="linesAndChars" w:linePitch="340"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0951D" w14:textId="77777777" w:rsidR="00225550" w:rsidRDefault="00225550" w:rsidP="00225550">
      <w:r>
        <w:separator/>
      </w:r>
    </w:p>
  </w:endnote>
  <w:endnote w:type="continuationSeparator" w:id="0">
    <w:p w14:paraId="4D825133" w14:textId="77777777" w:rsidR="00225550" w:rsidRDefault="00225550" w:rsidP="00225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9BEA1" w14:textId="77777777" w:rsidR="00225550" w:rsidRDefault="00225550" w:rsidP="00225550">
      <w:r>
        <w:separator/>
      </w:r>
    </w:p>
  </w:footnote>
  <w:footnote w:type="continuationSeparator" w:id="0">
    <w:p w14:paraId="02FA5795" w14:textId="77777777" w:rsidR="00225550" w:rsidRDefault="00225550" w:rsidP="002255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17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6B0A"/>
    <w:rsid w:val="0000166C"/>
    <w:rsid w:val="00022326"/>
    <w:rsid w:val="00062637"/>
    <w:rsid w:val="000E59DA"/>
    <w:rsid w:val="000F5424"/>
    <w:rsid w:val="00106B0A"/>
    <w:rsid w:val="001A771E"/>
    <w:rsid w:val="001F4DEF"/>
    <w:rsid w:val="002105DD"/>
    <w:rsid w:val="00225550"/>
    <w:rsid w:val="00296156"/>
    <w:rsid w:val="00317BE2"/>
    <w:rsid w:val="00357DC4"/>
    <w:rsid w:val="00411CA7"/>
    <w:rsid w:val="00437BC5"/>
    <w:rsid w:val="004F7D72"/>
    <w:rsid w:val="00504354"/>
    <w:rsid w:val="005278BD"/>
    <w:rsid w:val="00530E16"/>
    <w:rsid w:val="005E1606"/>
    <w:rsid w:val="00600752"/>
    <w:rsid w:val="00633E0F"/>
    <w:rsid w:val="00665395"/>
    <w:rsid w:val="00683B9D"/>
    <w:rsid w:val="00692B7E"/>
    <w:rsid w:val="00797E5F"/>
    <w:rsid w:val="008127FF"/>
    <w:rsid w:val="008160E8"/>
    <w:rsid w:val="00913E10"/>
    <w:rsid w:val="00954420"/>
    <w:rsid w:val="00954C04"/>
    <w:rsid w:val="009A185B"/>
    <w:rsid w:val="00A313E4"/>
    <w:rsid w:val="00AC36EC"/>
    <w:rsid w:val="00B044FA"/>
    <w:rsid w:val="00BC7E47"/>
    <w:rsid w:val="00BD77E8"/>
    <w:rsid w:val="00BE1FFB"/>
    <w:rsid w:val="00BF392C"/>
    <w:rsid w:val="00C171EF"/>
    <w:rsid w:val="00CE0DBF"/>
    <w:rsid w:val="00D0581C"/>
    <w:rsid w:val="00D43FAB"/>
    <w:rsid w:val="00D51DE5"/>
    <w:rsid w:val="00D64995"/>
    <w:rsid w:val="00DC4D95"/>
    <w:rsid w:val="00E46A15"/>
    <w:rsid w:val="00EC18F1"/>
    <w:rsid w:val="00F83F01"/>
    <w:rsid w:val="00FB224E"/>
    <w:rsid w:val="00FD2F93"/>
    <w:rsid w:val="00FE52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5FF98D78"/>
  <w15:docId w15:val="{9583C48D-D8B2-4113-B5C8-0F473F830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60E8"/>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40" w:hangingChars="100" w:hanging="240"/>
    </w:pPr>
  </w:style>
  <w:style w:type="paragraph" w:styleId="a4">
    <w:name w:val="header"/>
    <w:basedOn w:val="a"/>
    <w:link w:val="a5"/>
    <w:rsid w:val="00225550"/>
    <w:pPr>
      <w:tabs>
        <w:tab w:val="center" w:pos="4252"/>
        <w:tab w:val="right" w:pos="8504"/>
      </w:tabs>
      <w:snapToGrid w:val="0"/>
    </w:pPr>
  </w:style>
  <w:style w:type="character" w:customStyle="1" w:styleId="a5">
    <w:name w:val="ヘッダー (文字)"/>
    <w:basedOn w:val="a0"/>
    <w:link w:val="a4"/>
    <w:rsid w:val="00225550"/>
    <w:rPr>
      <w:kern w:val="2"/>
      <w:sz w:val="21"/>
      <w:szCs w:val="24"/>
    </w:rPr>
  </w:style>
  <w:style w:type="paragraph" w:styleId="a6">
    <w:name w:val="footer"/>
    <w:basedOn w:val="a"/>
    <w:link w:val="a7"/>
    <w:rsid w:val="00225550"/>
    <w:pPr>
      <w:tabs>
        <w:tab w:val="center" w:pos="4252"/>
        <w:tab w:val="right" w:pos="8504"/>
      </w:tabs>
      <w:snapToGrid w:val="0"/>
    </w:pPr>
  </w:style>
  <w:style w:type="character" w:customStyle="1" w:styleId="a7">
    <w:name w:val="フッター (文字)"/>
    <w:basedOn w:val="a0"/>
    <w:link w:val="a6"/>
    <w:rsid w:val="0022555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1</Pages>
  <Words>102</Words>
  <Characters>584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北海道大学課外活動総長賞（案）</vt:lpstr>
      <vt:lpstr>北海道大学課外活動総長賞（案）</vt:lpstr>
    </vt:vector>
  </TitlesOfParts>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北海道大学課外活動総長賞（案）</dc:title>
  <dc:creator>学生課総務掛</dc:creator>
  <cp:lastModifiedBy>学生総合担当</cp:lastModifiedBy>
  <cp:revision>33</cp:revision>
  <cp:lastPrinted>2022-09-11T23:54:00Z</cp:lastPrinted>
  <dcterms:created xsi:type="dcterms:W3CDTF">2014-02-11T06:50:00Z</dcterms:created>
  <dcterms:modified xsi:type="dcterms:W3CDTF">2022-09-11T23:54:00Z</dcterms:modified>
</cp:coreProperties>
</file>