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7A7" w:rsidRDefault="003C32FC" w:rsidP="007E3BC7">
      <w:pPr>
        <w:jc w:val="center"/>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令和元年</w:t>
      </w:r>
      <w:r w:rsidR="007E3BC7">
        <w:rPr>
          <w:rFonts w:asciiTheme="majorEastAsia" w:eastAsiaTheme="majorEastAsia" w:hAnsiTheme="majorEastAsia" w:hint="eastAsia"/>
          <w:b/>
          <w:sz w:val="24"/>
        </w:rPr>
        <w:t>度</w:t>
      </w:r>
      <w:r w:rsidR="00406A34">
        <w:rPr>
          <w:rFonts w:asciiTheme="majorEastAsia" w:eastAsiaTheme="majorEastAsia" w:hAnsiTheme="majorEastAsia" w:hint="eastAsia"/>
          <w:b/>
          <w:sz w:val="24"/>
        </w:rPr>
        <w:t>きのとや奨学金</w:t>
      </w:r>
      <w:r w:rsidR="00F5766B">
        <w:rPr>
          <w:rFonts w:asciiTheme="majorEastAsia" w:eastAsiaTheme="majorEastAsia" w:hAnsiTheme="majorEastAsia" w:hint="eastAsia"/>
          <w:b/>
          <w:sz w:val="24"/>
        </w:rPr>
        <w:t>募集要項</w:t>
      </w:r>
    </w:p>
    <w:p w:rsidR="009C6F29" w:rsidRPr="00FF5EA1" w:rsidRDefault="009C6F29" w:rsidP="00CB3561"/>
    <w:p w:rsidR="009C6F29" w:rsidRPr="009C6F29" w:rsidRDefault="009C6F29" w:rsidP="009C6F29">
      <w:pPr>
        <w:jc w:val="left"/>
        <w:rPr>
          <w:rFonts w:asciiTheme="majorEastAsia" w:eastAsiaTheme="majorEastAsia" w:hAnsiTheme="majorEastAsia"/>
        </w:rPr>
      </w:pPr>
      <w:r w:rsidRPr="009C6F29">
        <w:rPr>
          <w:rFonts w:asciiTheme="majorEastAsia" w:eastAsiaTheme="majorEastAsia" w:hAnsiTheme="majorEastAsia" w:hint="eastAsia"/>
        </w:rPr>
        <w:t>１．奨学金の目的</w:t>
      </w:r>
    </w:p>
    <w:p w:rsidR="00406A34" w:rsidRDefault="00406A34" w:rsidP="006C4422">
      <w:pPr>
        <w:ind w:leftChars="100" w:left="211" w:firstLineChars="100" w:firstLine="21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奨学金を給付することにより，北海道大学で学びたいという強い意欲を持ちながら，家庭の事情等で経済的に困窮し就学に支障のある学部学生の学習機会の確保を図り，フロンティア精神に溢れる人材の育成に寄与することを目的とする。</w:t>
      </w:r>
    </w:p>
    <w:p w:rsidR="009C6F29" w:rsidRPr="001A2AD0" w:rsidRDefault="009C6F29" w:rsidP="007F2945">
      <w:pPr>
        <w:spacing w:before="100" w:beforeAutospacing="1"/>
        <w:jc w:val="left"/>
        <w:rPr>
          <w:rFonts w:asciiTheme="majorEastAsia" w:eastAsiaTheme="majorEastAsia" w:hAnsiTheme="majorEastAsia"/>
          <w:szCs w:val="22"/>
        </w:rPr>
      </w:pPr>
      <w:r w:rsidRPr="001A2AD0">
        <w:rPr>
          <w:rFonts w:asciiTheme="majorEastAsia" w:eastAsiaTheme="majorEastAsia" w:hAnsiTheme="majorEastAsia" w:hint="eastAsia"/>
          <w:szCs w:val="22"/>
        </w:rPr>
        <w:t>２．申請資格</w:t>
      </w:r>
    </w:p>
    <w:p w:rsidR="009C6F29" w:rsidRDefault="009C6F29" w:rsidP="009C6F29">
      <w:pPr>
        <w:jc w:val="left"/>
        <w:rPr>
          <w:rFonts w:asciiTheme="minorEastAsia" w:eastAsiaTheme="minorEastAsia" w:hAnsiTheme="minorEastAsia"/>
          <w:szCs w:val="22"/>
        </w:rPr>
      </w:pPr>
      <w:r>
        <w:rPr>
          <w:rFonts w:asciiTheme="minorEastAsia" w:eastAsiaTheme="minorEastAsia" w:hAnsiTheme="minorEastAsia" w:hint="eastAsia"/>
          <w:szCs w:val="22"/>
        </w:rPr>
        <w:t xml:space="preserve">　</w:t>
      </w:r>
      <w:r w:rsidR="000D3723">
        <w:rPr>
          <w:rFonts w:asciiTheme="minorEastAsia" w:eastAsiaTheme="minorEastAsia" w:hAnsiTheme="minorEastAsia" w:hint="eastAsia"/>
          <w:szCs w:val="22"/>
        </w:rPr>
        <w:t xml:space="preserve">　</w:t>
      </w:r>
      <w:r>
        <w:rPr>
          <w:rFonts w:asciiTheme="minorEastAsia" w:eastAsiaTheme="minorEastAsia" w:hAnsiTheme="minorEastAsia" w:hint="eastAsia"/>
          <w:szCs w:val="22"/>
        </w:rPr>
        <w:t>申請対象者は次の</w:t>
      </w:r>
      <w:r w:rsidR="0066053B">
        <w:rPr>
          <w:rFonts w:asciiTheme="minorEastAsia" w:eastAsiaTheme="minorEastAsia" w:hAnsiTheme="minorEastAsia" w:hint="eastAsia"/>
          <w:szCs w:val="22"/>
        </w:rPr>
        <w:t>いずれにも該当する者とします</w:t>
      </w:r>
      <w:r>
        <w:rPr>
          <w:rFonts w:asciiTheme="minorEastAsia" w:eastAsiaTheme="minorEastAsia" w:hAnsiTheme="minorEastAsia" w:hint="eastAsia"/>
          <w:szCs w:val="22"/>
        </w:rPr>
        <w:t>。</w:t>
      </w:r>
    </w:p>
    <w:p w:rsidR="00830D0F" w:rsidRPr="00830D0F" w:rsidRDefault="00406A34" w:rsidP="00C278A4">
      <w:pPr>
        <w:pStyle w:val="a3"/>
        <w:numPr>
          <w:ilvl w:val="0"/>
          <w:numId w:val="6"/>
        </w:numPr>
        <w:ind w:leftChars="0" w:firstLine="6"/>
        <w:jc w:val="left"/>
        <w:rPr>
          <w:rFonts w:asciiTheme="minorEastAsia" w:eastAsiaTheme="minorEastAsia" w:hAnsiTheme="minorEastAsia"/>
          <w:szCs w:val="22"/>
        </w:rPr>
      </w:pPr>
      <w:r>
        <w:rPr>
          <w:rFonts w:asciiTheme="minorEastAsia" w:eastAsiaTheme="minorEastAsia" w:hAnsiTheme="minorEastAsia" w:hint="eastAsia"/>
          <w:color w:val="000000" w:themeColor="text1"/>
          <w:szCs w:val="22"/>
        </w:rPr>
        <w:t>本学の学部１年次に在学する日本人学生（聴講生，研究生等の非正規生を除く。）</w:t>
      </w:r>
    </w:p>
    <w:p w:rsidR="009C6F29" w:rsidRPr="00406A34" w:rsidRDefault="007C73F3" w:rsidP="00C278A4">
      <w:pPr>
        <w:pStyle w:val="a3"/>
        <w:numPr>
          <w:ilvl w:val="0"/>
          <w:numId w:val="6"/>
        </w:numPr>
        <w:ind w:leftChars="0" w:firstLine="6"/>
        <w:jc w:val="left"/>
        <w:rPr>
          <w:rFonts w:asciiTheme="minorEastAsia" w:eastAsiaTheme="minorEastAsia" w:hAnsiTheme="minorEastAsia"/>
          <w:szCs w:val="22"/>
        </w:rPr>
      </w:pPr>
      <w:r w:rsidRPr="007C73F3">
        <w:rPr>
          <w:rFonts w:asciiTheme="minorEastAsia" w:eastAsiaTheme="minorEastAsia" w:hAnsiTheme="minorEastAsia" w:hint="eastAsia"/>
          <w:color w:val="000000" w:themeColor="text1"/>
          <w:szCs w:val="22"/>
        </w:rPr>
        <w:t>申請</w:t>
      </w:r>
      <w:r w:rsidR="00406A34">
        <w:rPr>
          <w:rFonts w:asciiTheme="minorEastAsia" w:eastAsiaTheme="minorEastAsia" w:hAnsiTheme="minorEastAsia" w:hint="eastAsia"/>
          <w:color w:val="000000" w:themeColor="text1"/>
          <w:szCs w:val="22"/>
        </w:rPr>
        <w:t>時点において</w:t>
      </w:r>
      <w:r w:rsidRPr="007C73F3">
        <w:rPr>
          <w:rFonts w:asciiTheme="minorEastAsia" w:eastAsiaTheme="minorEastAsia" w:hAnsiTheme="minorEastAsia" w:hint="eastAsia"/>
          <w:color w:val="000000" w:themeColor="text1"/>
          <w:szCs w:val="22"/>
        </w:rPr>
        <w:t>，休学中又は留年中でない</w:t>
      </w:r>
      <w:r w:rsidR="00406A34">
        <w:rPr>
          <w:rFonts w:asciiTheme="minorEastAsia" w:eastAsiaTheme="minorEastAsia" w:hAnsiTheme="minorEastAsia" w:hint="eastAsia"/>
          <w:color w:val="000000" w:themeColor="text1"/>
          <w:szCs w:val="22"/>
        </w:rPr>
        <w:t>こと</w:t>
      </w:r>
    </w:p>
    <w:p w:rsidR="00406A34" w:rsidRPr="007C73F3" w:rsidRDefault="00406A34" w:rsidP="00C278A4">
      <w:pPr>
        <w:pStyle w:val="a3"/>
        <w:numPr>
          <w:ilvl w:val="0"/>
          <w:numId w:val="6"/>
        </w:numPr>
        <w:ind w:leftChars="0" w:firstLine="6"/>
        <w:jc w:val="left"/>
        <w:rPr>
          <w:rFonts w:asciiTheme="minorEastAsia" w:eastAsiaTheme="minorEastAsia" w:hAnsiTheme="minorEastAsia"/>
          <w:szCs w:val="22"/>
        </w:rPr>
      </w:pPr>
      <w:r>
        <w:rPr>
          <w:rFonts w:asciiTheme="minorEastAsia" w:eastAsiaTheme="minorEastAsia" w:hAnsiTheme="minorEastAsia" w:hint="eastAsia"/>
          <w:color w:val="000000" w:themeColor="text1"/>
          <w:szCs w:val="22"/>
        </w:rPr>
        <w:t>学資に乏しいもの</w:t>
      </w:r>
    </w:p>
    <w:p w:rsidR="001A2AD0" w:rsidRPr="001A2AD0" w:rsidRDefault="001A2AD0" w:rsidP="007F2945">
      <w:pPr>
        <w:spacing w:before="100" w:beforeAutospacing="1"/>
        <w:jc w:val="left"/>
        <w:rPr>
          <w:rFonts w:asciiTheme="majorEastAsia" w:eastAsiaTheme="majorEastAsia" w:hAnsiTheme="majorEastAsia"/>
          <w:szCs w:val="22"/>
        </w:rPr>
      </w:pPr>
      <w:r w:rsidRPr="001A2AD0">
        <w:rPr>
          <w:rFonts w:asciiTheme="majorEastAsia" w:eastAsiaTheme="majorEastAsia" w:hAnsiTheme="majorEastAsia" w:hint="eastAsia"/>
          <w:szCs w:val="22"/>
        </w:rPr>
        <w:t>３．奨学金の種類</w:t>
      </w:r>
    </w:p>
    <w:p w:rsidR="001A2AD0" w:rsidRPr="00CB3561" w:rsidRDefault="000E479B" w:rsidP="00CB3561">
      <w:r>
        <w:rPr>
          <w:rFonts w:hint="eastAsia"/>
        </w:rPr>
        <w:t xml:space="preserve">　</w:t>
      </w:r>
      <w:r w:rsidR="00EF6125">
        <w:rPr>
          <w:rFonts w:hint="eastAsia"/>
        </w:rPr>
        <w:t xml:space="preserve">　</w:t>
      </w:r>
      <w:r w:rsidR="0066053B">
        <w:rPr>
          <w:rFonts w:hint="eastAsia"/>
        </w:rPr>
        <w:t>給付</w:t>
      </w:r>
      <w:r>
        <w:rPr>
          <w:rFonts w:hint="eastAsia"/>
        </w:rPr>
        <w:t>の奨学金</w:t>
      </w:r>
      <w:r w:rsidR="0066053B">
        <w:rPr>
          <w:rFonts w:hint="eastAsia"/>
        </w:rPr>
        <w:t>とします</w:t>
      </w:r>
      <w:r w:rsidR="001A2AD0">
        <w:rPr>
          <w:rFonts w:hint="eastAsia"/>
        </w:rPr>
        <w:t>。</w:t>
      </w:r>
      <w:r>
        <w:rPr>
          <w:rFonts w:hint="eastAsia"/>
        </w:rPr>
        <w:t>返還の必要はありません。</w:t>
      </w:r>
    </w:p>
    <w:p w:rsidR="001A5BBA" w:rsidRDefault="001A5BBA" w:rsidP="001A5BBA">
      <w:pPr>
        <w:spacing w:before="100" w:beforeAutospacing="1"/>
        <w:jc w:val="left"/>
        <w:rPr>
          <w:rFonts w:asciiTheme="majorEastAsia" w:eastAsiaTheme="majorEastAsia" w:hAnsiTheme="majorEastAsia"/>
          <w:szCs w:val="22"/>
        </w:rPr>
      </w:pPr>
      <w:r>
        <w:rPr>
          <w:rFonts w:asciiTheme="majorEastAsia" w:eastAsiaTheme="majorEastAsia" w:hAnsiTheme="majorEastAsia" w:hint="eastAsia"/>
          <w:szCs w:val="22"/>
        </w:rPr>
        <w:t>４．給付月額・給付期間・</w:t>
      </w:r>
      <w:r w:rsidR="00A27D74">
        <w:rPr>
          <w:rFonts w:asciiTheme="majorEastAsia" w:eastAsiaTheme="majorEastAsia" w:hAnsiTheme="majorEastAsia" w:hint="eastAsia"/>
          <w:szCs w:val="22"/>
        </w:rPr>
        <w:t>採用</w:t>
      </w:r>
      <w:r>
        <w:rPr>
          <w:rFonts w:asciiTheme="majorEastAsia" w:eastAsiaTheme="majorEastAsia" w:hAnsiTheme="majorEastAsia" w:hint="eastAsia"/>
          <w:szCs w:val="22"/>
        </w:rPr>
        <w:t>人数</w:t>
      </w:r>
    </w:p>
    <w:tbl>
      <w:tblPr>
        <w:tblStyle w:val="a4"/>
        <w:tblW w:w="0" w:type="auto"/>
        <w:tblInd w:w="528" w:type="dxa"/>
        <w:tblLook w:val="04A0" w:firstRow="1" w:lastRow="0" w:firstColumn="1" w:lastColumn="0" w:noHBand="0" w:noVBand="1"/>
      </w:tblPr>
      <w:tblGrid>
        <w:gridCol w:w="2400"/>
        <w:gridCol w:w="2709"/>
        <w:gridCol w:w="2604"/>
      </w:tblGrid>
      <w:tr w:rsidR="00CB3561" w:rsidTr="00A27D74">
        <w:trPr>
          <w:trHeight w:val="430"/>
        </w:trPr>
        <w:tc>
          <w:tcPr>
            <w:tcW w:w="2400" w:type="dxa"/>
            <w:tcBorders>
              <w:top w:val="single" w:sz="4" w:space="0" w:color="auto"/>
              <w:left w:val="single" w:sz="4" w:space="0" w:color="auto"/>
              <w:bottom w:val="single" w:sz="4" w:space="0" w:color="auto"/>
              <w:right w:val="single" w:sz="4" w:space="0" w:color="auto"/>
            </w:tcBorders>
            <w:vAlign w:val="center"/>
            <w:hideMark/>
          </w:tcPr>
          <w:p w:rsidR="00CB3561" w:rsidRDefault="00CB3561" w:rsidP="00CB3561">
            <w:pPr>
              <w:jc w:val="center"/>
              <w:rPr>
                <w:rFonts w:asciiTheme="minorEastAsia" w:eastAsiaTheme="minorEastAsia" w:hAnsiTheme="minorEastAsia"/>
                <w:szCs w:val="22"/>
              </w:rPr>
            </w:pPr>
            <w:r>
              <w:rPr>
                <w:rFonts w:asciiTheme="minorEastAsia" w:eastAsiaTheme="minorEastAsia" w:hAnsiTheme="minorEastAsia" w:hint="eastAsia"/>
                <w:szCs w:val="22"/>
              </w:rPr>
              <w:t>給付月額</w:t>
            </w:r>
          </w:p>
        </w:tc>
        <w:tc>
          <w:tcPr>
            <w:tcW w:w="2709" w:type="dxa"/>
            <w:tcBorders>
              <w:top w:val="single" w:sz="4" w:space="0" w:color="auto"/>
              <w:left w:val="single" w:sz="4" w:space="0" w:color="auto"/>
              <w:bottom w:val="single" w:sz="4" w:space="0" w:color="auto"/>
              <w:right w:val="single" w:sz="4" w:space="0" w:color="auto"/>
            </w:tcBorders>
            <w:vAlign w:val="center"/>
            <w:hideMark/>
          </w:tcPr>
          <w:p w:rsidR="00CB3561" w:rsidRDefault="00CB3561" w:rsidP="00CB3561">
            <w:pPr>
              <w:ind w:left="844"/>
              <w:rPr>
                <w:rFonts w:asciiTheme="minorEastAsia" w:eastAsiaTheme="minorEastAsia" w:hAnsiTheme="minorEastAsia"/>
                <w:szCs w:val="22"/>
              </w:rPr>
            </w:pPr>
            <w:r>
              <w:rPr>
                <w:rFonts w:asciiTheme="minorEastAsia" w:eastAsiaTheme="minorEastAsia" w:hAnsiTheme="minorEastAsia" w:hint="eastAsia"/>
                <w:szCs w:val="22"/>
              </w:rPr>
              <w:t>給付期間</w:t>
            </w:r>
          </w:p>
        </w:tc>
        <w:tc>
          <w:tcPr>
            <w:tcW w:w="2604" w:type="dxa"/>
            <w:tcBorders>
              <w:top w:val="single" w:sz="4" w:space="0" w:color="auto"/>
              <w:left w:val="single" w:sz="4" w:space="0" w:color="auto"/>
              <w:bottom w:val="single" w:sz="4" w:space="0" w:color="auto"/>
              <w:right w:val="single" w:sz="4" w:space="0" w:color="auto"/>
            </w:tcBorders>
            <w:vAlign w:val="center"/>
            <w:hideMark/>
          </w:tcPr>
          <w:p w:rsidR="00CB3561" w:rsidRDefault="00A27D74" w:rsidP="00942AF4">
            <w:pPr>
              <w:jc w:val="center"/>
              <w:rPr>
                <w:rFonts w:asciiTheme="minorEastAsia" w:eastAsiaTheme="minorEastAsia" w:hAnsiTheme="minorEastAsia"/>
                <w:szCs w:val="22"/>
              </w:rPr>
            </w:pPr>
            <w:r>
              <w:rPr>
                <w:rFonts w:asciiTheme="minorEastAsia" w:eastAsiaTheme="minorEastAsia" w:hAnsiTheme="minorEastAsia" w:hint="eastAsia"/>
                <w:szCs w:val="22"/>
              </w:rPr>
              <w:t>採用</w:t>
            </w:r>
            <w:r w:rsidR="00CB3561">
              <w:rPr>
                <w:rFonts w:asciiTheme="minorEastAsia" w:eastAsiaTheme="minorEastAsia" w:hAnsiTheme="minorEastAsia" w:hint="eastAsia"/>
                <w:szCs w:val="22"/>
              </w:rPr>
              <w:t>人数</w:t>
            </w:r>
          </w:p>
        </w:tc>
      </w:tr>
      <w:tr w:rsidR="00CB3561" w:rsidTr="00A27D74">
        <w:trPr>
          <w:trHeight w:val="436"/>
        </w:trPr>
        <w:tc>
          <w:tcPr>
            <w:tcW w:w="2400" w:type="dxa"/>
            <w:tcBorders>
              <w:top w:val="single" w:sz="4" w:space="0" w:color="auto"/>
              <w:left w:val="single" w:sz="4" w:space="0" w:color="auto"/>
              <w:bottom w:val="single" w:sz="4" w:space="0" w:color="auto"/>
              <w:right w:val="single" w:sz="4" w:space="0" w:color="auto"/>
            </w:tcBorders>
            <w:vAlign w:val="center"/>
            <w:hideMark/>
          </w:tcPr>
          <w:p w:rsidR="00CB3561" w:rsidRDefault="00406A34" w:rsidP="00CB3561">
            <w:pPr>
              <w:jc w:val="center"/>
              <w:rPr>
                <w:rFonts w:asciiTheme="minorEastAsia" w:eastAsiaTheme="minorEastAsia" w:hAnsiTheme="minorEastAsia"/>
                <w:szCs w:val="22"/>
              </w:rPr>
            </w:pPr>
            <w:r>
              <w:rPr>
                <w:rFonts w:asciiTheme="minorEastAsia" w:eastAsiaTheme="minorEastAsia" w:hAnsiTheme="minorEastAsia" w:hint="eastAsia"/>
                <w:szCs w:val="22"/>
              </w:rPr>
              <w:t>４</w:t>
            </w:r>
            <w:r w:rsidR="00CB3561">
              <w:rPr>
                <w:rFonts w:asciiTheme="minorEastAsia" w:eastAsiaTheme="minorEastAsia" w:hAnsiTheme="minorEastAsia" w:hint="eastAsia"/>
                <w:szCs w:val="22"/>
              </w:rPr>
              <w:t>０，０００円</w:t>
            </w:r>
          </w:p>
        </w:tc>
        <w:tc>
          <w:tcPr>
            <w:tcW w:w="2709" w:type="dxa"/>
            <w:tcBorders>
              <w:top w:val="single" w:sz="4" w:space="0" w:color="auto"/>
              <w:left w:val="single" w:sz="4" w:space="0" w:color="auto"/>
              <w:bottom w:val="single" w:sz="4" w:space="0" w:color="auto"/>
              <w:right w:val="single" w:sz="4" w:space="0" w:color="auto"/>
            </w:tcBorders>
            <w:vAlign w:val="center"/>
            <w:hideMark/>
          </w:tcPr>
          <w:p w:rsidR="00CB3561" w:rsidRDefault="00A27D74" w:rsidP="00CB3561">
            <w:pPr>
              <w:jc w:val="center"/>
              <w:rPr>
                <w:rFonts w:asciiTheme="minorEastAsia" w:eastAsiaTheme="minorEastAsia" w:hAnsiTheme="minorEastAsia"/>
                <w:szCs w:val="22"/>
              </w:rPr>
            </w:pPr>
            <w:r>
              <w:rPr>
                <w:rFonts w:asciiTheme="minorEastAsia" w:eastAsiaTheme="minorEastAsia" w:hAnsiTheme="minorEastAsia" w:hint="eastAsia"/>
                <w:szCs w:val="22"/>
              </w:rPr>
              <w:t>標準修業年限</w:t>
            </w:r>
          </w:p>
        </w:tc>
        <w:tc>
          <w:tcPr>
            <w:tcW w:w="2604" w:type="dxa"/>
            <w:tcBorders>
              <w:top w:val="single" w:sz="4" w:space="0" w:color="auto"/>
              <w:left w:val="single" w:sz="4" w:space="0" w:color="auto"/>
              <w:bottom w:val="single" w:sz="4" w:space="0" w:color="auto"/>
              <w:right w:val="single" w:sz="4" w:space="0" w:color="auto"/>
            </w:tcBorders>
            <w:vAlign w:val="center"/>
            <w:hideMark/>
          </w:tcPr>
          <w:p w:rsidR="00CB3561" w:rsidRDefault="00A27D74" w:rsidP="00CB3561">
            <w:pPr>
              <w:jc w:val="center"/>
              <w:rPr>
                <w:rFonts w:asciiTheme="minorEastAsia" w:eastAsiaTheme="minorEastAsia" w:hAnsiTheme="minorEastAsia"/>
                <w:szCs w:val="22"/>
              </w:rPr>
            </w:pPr>
            <w:r>
              <w:rPr>
                <w:rFonts w:asciiTheme="minorEastAsia" w:eastAsiaTheme="minorEastAsia" w:hAnsiTheme="minorEastAsia" w:hint="eastAsia"/>
                <w:szCs w:val="22"/>
              </w:rPr>
              <w:t>毎年度</w:t>
            </w:r>
            <w:r w:rsidR="00406A34">
              <w:rPr>
                <w:rFonts w:asciiTheme="minorEastAsia" w:eastAsiaTheme="minorEastAsia" w:hAnsiTheme="minorEastAsia" w:hint="eastAsia"/>
                <w:szCs w:val="22"/>
              </w:rPr>
              <w:t>３</w:t>
            </w:r>
            <w:r w:rsidR="00CB3561">
              <w:rPr>
                <w:rFonts w:asciiTheme="minorEastAsia" w:eastAsiaTheme="minorEastAsia" w:hAnsiTheme="minorEastAsia" w:hint="eastAsia"/>
                <w:szCs w:val="22"/>
              </w:rPr>
              <w:t>名以内</w:t>
            </w:r>
          </w:p>
        </w:tc>
      </w:tr>
    </w:tbl>
    <w:p w:rsidR="00026A26" w:rsidRPr="001A2AD0" w:rsidRDefault="00EF6125" w:rsidP="00026A26">
      <w:pPr>
        <w:spacing w:before="100" w:beforeAutospacing="1"/>
        <w:jc w:val="left"/>
        <w:rPr>
          <w:rFonts w:asciiTheme="majorEastAsia" w:eastAsiaTheme="majorEastAsia" w:hAnsiTheme="majorEastAsia"/>
          <w:szCs w:val="22"/>
        </w:rPr>
      </w:pPr>
      <w:r>
        <w:rPr>
          <w:rFonts w:asciiTheme="majorEastAsia" w:eastAsiaTheme="majorEastAsia" w:hAnsiTheme="majorEastAsia" w:hint="eastAsia"/>
          <w:szCs w:val="22"/>
        </w:rPr>
        <w:t>５</w:t>
      </w:r>
      <w:r w:rsidR="00026A26" w:rsidRPr="001A2AD0">
        <w:rPr>
          <w:rFonts w:asciiTheme="majorEastAsia" w:eastAsiaTheme="majorEastAsia" w:hAnsiTheme="majorEastAsia" w:hint="eastAsia"/>
          <w:szCs w:val="22"/>
        </w:rPr>
        <w:t>．</w:t>
      </w:r>
      <w:r w:rsidR="00026A26">
        <w:rPr>
          <w:rFonts w:asciiTheme="majorEastAsia" w:eastAsiaTheme="majorEastAsia" w:hAnsiTheme="majorEastAsia" w:hint="eastAsia"/>
          <w:szCs w:val="22"/>
        </w:rPr>
        <w:t>給付</w:t>
      </w:r>
      <w:r w:rsidR="003E3FCE">
        <w:rPr>
          <w:rFonts w:asciiTheme="majorEastAsia" w:eastAsiaTheme="majorEastAsia" w:hAnsiTheme="majorEastAsia" w:hint="eastAsia"/>
          <w:szCs w:val="22"/>
        </w:rPr>
        <w:t>方法</w:t>
      </w:r>
    </w:p>
    <w:p w:rsidR="001F5B2E" w:rsidRDefault="001F5B2E" w:rsidP="00406A34">
      <w:pPr>
        <w:ind w:leftChars="100" w:left="211" w:firstLineChars="100" w:firstLine="211"/>
        <w:jc w:val="left"/>
        <w:rPr>
          <w:rFonts w:asciiTheme="minorEastAsia" w:eastAsiaTheme="minorEastAsia" w:hAnsiTheme="minorEastAsia"/>
          <w:szCs w:val="22"/>
        </w:rPr>
      </w:pPr>
      <w:r>
        <w:rPr>
          <w:rFonts w:asciiTheme="minorEastAsia" w:eastAsiaTheme="minorEastAsia" w:hAnsiTheme="minorEastAsia" w:hint="eastAsia"/>
          <w:szCs w:val="22"/>
        </w:rPr>
        <w:t>本</w:t>
      </w:r>
      <w:r w:rsidR="008524E1">
        <w:rPr>
          <w:rFonts w:asciiTheme="minorEastAsia" w:eastAsiaTheme="minorEastAsia" w:hAnsiTheme="minorEastAsia" w:hint="eastAsia"/>
          <w:szCs w:val="22"/>
        </w:rPr>
        <w:t>受給者</w:t>
      </w:r>
      <w:r>
        <w:rPr>
          <w:rFonts w:asciiTheme="minorEastAsia" w:eastAsiaTheme="minorEastAsia" w:hAnsiTheme="minorEastAsia" w:hint="eastAsia"/>
          <w:szCs w:val="22"/>
        </w:rPr>
        <w:t>が指定する預金口座へ振り込みます。振り込みは</w:t>
      </w:r>
      <w:r w:rsidR="009420A6">
        <w:rPr>
          <w:rFonts w:asciiTheme="minorEastAsia" w:eastAsiaTheme="minorEastAsia" w:hAnsiTheme="minorEastAsia" w:hint="eastAsia"/>
          <w:szCs w:val="22"/>
        </w:rPr>
        <w:t>在学を確認のうえ</w:t>
      </w:r>
      <w:r w:rsidR="00406A34">
        <w:rPr>
          <w:rFonts w:asciiTheme="minorEastAsia" w:eastAsiaTheme="minorEastAsia" w:hAnsiTheme="minorEastAsia" w:hint="eastAsia"/>
          <w:szCs w:val="22"/>
        </w:rPr>
        <w:t>毎月</w:t>
      </w:r>
      <w:r>
        <w:rPr>
          <w:rFonts w:asciiTheme="minorEastAsia" w:eastAsiaTheme="minorEastAsia" w:hAnsiTheme="minorEastAsia" w:hint="eastAsia"/>
          <w:szCs w:val="22"/>
        </w:rPr>
        <w:t>とし</w:t>
      </w:r>
      <w:r w:rsidR="00406A34">
        <w:rPr>
          <w:rFonts w:asciiTheme="minorEastAsia" w:eastAsiaTheme="minorEastAsia" w:hAnsiTheme="minorEastAsia" w:hint="eastAsia"/>
          <w:szCs w:val="22"/>
        </w:rPr>
        <w:t>ますが</w:t>
      </w:r>
      <w:r>
        <w:rPr>
          <w:rFonts w:asciiTheme="minorEastAsia" w:eastAsiaTheme="minorEastAsia" w:hAnsiTheme="minorEastAsia" w:hint="eastAsia"/>
          <w:szCs w:val="22"/>
        </w:rPr>
        <w:t>，</w:t>
      </w:r>
      <w:r w:rsidR="009420A6">
        <w:rPr>
          <w:rFonts w:asciiTheme="minorEastAsia" w:eastAsiaTheme="minorEastAsia" w:hAnsiTheme="minorEastAsia" w:hint="eastAsia"/>
          <w:szCs w:val="22"/>
        </w:rPr>
        <w:t>１年次の</w:t>
      </w:r>
      <w:r w:rsidR="00406A34">
        <w:rPr>
          <w:rFonts w:asciiTheme="minorEastAsia" w:eastAsiaTheme="minorEastAsia" w:hAnsiTheme="minorEastAsia" w:hint="eastAsia"/>
          <w:szCs w:val="22"/>
        </w:rPr>
        <w:t>１回目については８月に４</w:t>
      </w:r>
      <w:r>
        <w:rPr>
          <w:rFonts w:asciiTheme="minorEastAsia" w:eastAsiaTheme="minorEastAsia" w:hAnsiTheme="minorEastAsia" w:hint="eastAsia"/>
          <w:szCs w:val="22"/>
        </w:rPr>
        <w:t>～</w:t>
      </w:r>
      <w:r w:rsidR="00406A34">
        <w:rPr>
          <w:rFonts w:asciiTheme="minorEastAsia" w:eastAsiaTheme="minorEastAsia" w:hAnsiTheme="minorEastAsia" w:hint="eastAsia"/>
          <w:szCs w:val="22"/>
        </w:rPr>
        <w:t>８</w:t>
      </w:r>
      <w:r>
        <w:rPr>
          <w:rFonts w:asciiTheme="minorEastAsia" w:eastAsiaTheme="minorEastAsia" w:hAnsiTheme="minorEastAsia" w:hint="eastAsia"/>
          <w:szCs w:val="22"/>
        </w:rPr>
        <w:t>月分</w:t>
      </w:r>
      <w:r w:rsidR="00406A34">
        <w:rPr>
          <w:rFonts w:asciiTheme="minorEastAsia" w:eastAsiaTheme="minorEastAsia" w:hAnsiTheme="minorEastAsia" w:hint="eastAsia"/>
          <w:szCs w:val="22"/>
        </w:rPr>
        <w:t>をまとめて振り込みます。</w:t>
      </w:r>
    </w:p>
    <w:p w:rsidR="000D3723" w:rsidRPr="00AB55D8" w:rsidRDefault="000D3723" w:rsidP="007F2945">
      <w:pPr>
        <w:spacing w:before="100" w:beforeAutospacing="1"/>
        <w:jc w:val="left"/>
        <w:rPr>
          <w:rFonts w:asciiTheme="majorEastAsia" w:eastAsiaTheme="majorEastAsia" w:hAnsiTheme="majorEastAsia"/>
          <w:color w:val="000000" w:themeColor="text1"/>
          <w:szCs w:val="22"/>
        </w:rPr>
      </w:pPr>
      <w:r w:rsidRPr="00AB55D8">
        <w:rPr>
          <w:rFonts w:asciiTheme="majorEastAsia" w:eastAsiaTheme="majorEastAsia" w:hAnsiTheme="majorEastAsia" w:hint="eastAsia"/>
          <w:color w:val="000000" w:themeColor="text1"/>
          <w:szCs w:val="22"/>
        </w:rPr>
        <w:t>６．申請方法</w:t>
      </w:r>
    </w:p>
    <w:p w:rsidR="006971DE" w:rsidRPr="007C73F3" w:rsidRDefault="000D3723" w:rsidP="006C4422">
      <w:pPr>
        <w:ind w:leftChars="100" w:left="211"/>
        <w:jc w:val="left"/>
        <w:rPr>
          <w:rFonts w:asciiTheme="minorEastAsia" w:eastAsiaTheme="minorEastAsia" w:hAnsiTheme="minorEastAsia"/>
          <w:color w:val="FF0000"/>
          <w:szCs w:val="22"/>
        </w:rPr>
      </w:pPr>
      <w:r w:rsidRPr="00AB55D8">
        <w:rPr>
          <w:rFonts w:asciiTheme="majorEastAsia" w:eastAsiaTheme="majorEastAsia" w:hAnsiTheme="majorEastAsia" w:hint="eastAsia"/>
          <w:color w:val="000000" w:themeColor="text1"/>
          <w:szCs w:val="22"/>
        </w:rPr>
        <w:t xml:space="preserve">　</w:t>
      </w:r>
      <w:r w:rsidR="00B77CF9" w:rsidRPr="005178A8">
        <w:rPr>
          <w:rFonts w:asciiTheme="minorEastAsia" w:eastAsiaTheme="minorEastAsia" w:hAnsiTheme="minorEastAsia" w:hint="eastAsia"/>
          <w:color w:val="000000" w:themeColor="text1"/>
          <w:szCs w:val="22"/>
        </w:rPr>
        <w:t>本奨学金</w:t>
      </w:r>
      <w:r w:rsidR="00830FD8">
        <w:rPr>
          <w:rFonts w:asciiTheme="minorEastAsia" w:eastAsiaTheme="minorEastAsia" w:hAnsiTheme="minorEastAsia" w:hint="eastAsia"/>
          <w:color w:val="000000" w:themeColor="text1"/>
          <w:szCs w:val="22"/>
        </w:rPr>
        <w:t>の</w:t>
      </w:r>
      <w:r w:rsidR="00B77CF9" w:rsidRPr="005178A8">
        <w:rPr>
          <w:rFonts w:asciiTheme="minorEastAsia" w:eastAsiaTheme="minorEastAsia" w:hAnsiTheme="minorEastAsia" w:hint="eastAsia"/>
          <w:color w:val="000000" w:themeColor="text1"/>
          <w:szCs w:val="22"/>
        </w:rPr>
        <w:t>申請</w:t>
      </w:r>
      <w:r w:rsidR="00830FD8">
        <w:rPr>
          <w:rFonts w:asciiTheme="minorEastAsia" w:eastAsiaTheme="minorEastAsia" w:hAnsiTheme="minorEastAsia" w:hint="eastAsia"/>
          <w:color w:val="000000" w:themeColor="text1"/>
          <w:szCs w:val="22"/>
        </w:rPr>
        <w:t>書類</w:t>
      </w:r>
      <w:r w:rsidR="00954D09">
        <w:rPr>
          <w:rFonts w:asciiTheme="minorEastAsia" w:eastAsiaTheme="minorEastAsia" w:hAnsiTheme="minorEastAsia" w:hint="eastAsia"/>
          <w:color w:val="000000" w:themeColor="text1"/>
          <w:szCs w:val="22"/>
        </w:rPr>
        <w:t>を高等教育推進機構４番窓口で配布しますので</w:t>
      </w:r>
      <w:r w:rsidR="0018416E" w:rsidRPr="00AB55D8">
        <w:rPr>
          <w:rFonts w:asciiTheme="minorEastAsia" w:eastAsiaTheme="minorEastAsia" w:hAnsiTheme="minorEastAsia" w:hint="eastAsia"/>
          <w:color w:val="000000" w:themeColor="text1"/>
          <w:szCs w:val="22"/>
        </w:rPr>
        <w:t>，</w:t>
      </w:r>
      <w:r w:rsidR="00336146" w:rsidRPr="00AB55D8">
        <w:rPr>
          <w:rFonts w:asciiTheme="minorEastAsia" w:eastAsiaTheme="minorEastAsia" w:hAnsiTheme="minorEastAsia" w:hint="eastAsia"/>
          <w:color w:val="000000" w:themeColor="text1"/>
          <w:szCs w:val="22"/>
        </w:rPr>
        <w:t>必要事項を</w:t>
      </w:r>
      <w:r w:rsidR="00830D0F" w:rsidRPr="00AB55D8">
        <w:rPr>
          <w:rFonts w:asciiTheme="minorEastAsia" w:eastAsiaTheme="minorEastAsia" w:hAnsiTheme="minorEastAsia" w:hint="eastAsia"/>
          <w:color w:val="000000" w:themeColor="text1"/>
          <w:szCs w:val="22"/>
        </w:rPr>
        <w:t>記入の上，</w:t>
      </w:r>
      <w:r w:rsidR="00E32828">
        <w:rPr>
          <w:rFonts w:asciiTheme="minorEastAsia" w:eastAsiaTheme="minorEastAsia" w:hAnsiTheme="minorEastAsia" w:hint="eastAsia"/>
          <w:color w:val="000000" w:themeColor="text1"/>
          <w:szCs w:val="22"/>
        </w:rPr>
        <w:t>高等教育推進機構４番窓口</w:t>
      </w:r>
      <w:r w:rsidR="00830D0F" w:rsidRPr="00AB55D8">
        <w:rPr>
          <w:rFonts w:asciiTheme="minorEastAsia" w:eastAsiaTheme="minorEastAsia" w:hAnsiTheme="minorEastAsia" w:hint="eastAsia"/>
          <w:color w:val="000000" w:themeColor="text1"/>
          <w:szCs w:val="22"/>
        </w:rPr>
        <w:t>に提出してください。</w:t>
      </w:r>
    </w:p>
    <w:p w:rsidR="00CD7A1A" w:rsidRPr="00D95D42" w:rsidRDefault="00C37066" w:rsidP="006C4422">
      <w:pPr>
        <w:ind w:firstLineChars="100" w:firstLine="211"/>
        <w:jc w:val="left"/>
        <w:rPr>
          <w:rFonts w:asciiTheme="minorEastAsia" w:eastAsiaTheme="minorEastAsia" w:hAnsiTheme="minorEastAsia"/>
          <w:color w:val="000000" w:themeColor="text1"/>
          <w:szCs w:val="22"/>
        </w:rPr>
      </w:pPr>
      <w:r w:rsidRPr="00D95D42">
        <w:rPr>
          <w:rFonts w:asciiTheme="minorEastAsia" w:eastAsiaTheme="minorEastAsia" w:hAnsiTheme="minorEastAsia" w:hint="eastAsia"/>
          <w:color w:val="000000" w:themeColor="text1"/>
          <w:szCs w:val="22"/>
        </w:rPr>
        <w:t>【</w:t>
      </w:r>
      <w:r w:rsidR="00CD7A1A" w:rsidRPr="00D95D42">
        <w:rPr>
          <w:rFonts w:asciiTheme="minorEastAsia" w:eastAsiaTheme="minorEastAsia" w:hAnsiTheme="minorEastAsia" w:hint="eastAsia"/>
          <w:color w:val="000000" w:themeColor="text1"/>
          <w:szCs w:val="22"/>
        </w:rPr>
        <w:t>提出書類</w:t>
      </w:r>
      <w:r w:rsidRPr="00D95D42">
        <w:rPr>
          <w:rFonts w:asciiTheme="minorEastAsia" w:eastAsiaTheme="minorEastAsia" w:hAnsiTheme="minorEastAsia" w:hint="eastAsia"/>
          <w:color w:val="000000" w:themeColor="text1"/>
          <w:szCs w:val="22"/>
        </w:rPr>
        <w:t>】</w:t>
      </w:r>
    </w:p>
    <w:p w:rsidR="00830D0F" w:rsidRPr="00D95D42" w:rsidRDefault="00D95D42" w:rsidP="00CD7A1A">
      <w:pPr>
        <w:pStyle w:val="a3"/>
        <w:numPr>
          <w:ilvl w:val="0"/>
          <w:numId w:val="7"/>
        </w:numPr>
        <w:ind w:leftChars="0" w:firstLine="6"/>
        <w:jc w:val="left"/>
        <w:rPr>
          <w:color w:val="000000" w:themeColor="text1"/>
        </w:rPr>
      </w:pPr>
      <w:r w:rsidRPr="00D95D42">
        <w:rPr>
          <w:rFonts w:asciiTheme="minorEastAsia" w:eastAsiaTheme="minorEastAsia" w:hAnsiTheme="minorEastAsia" w:hint="eastAsia"/>
          <w:color w:val="000000" w:themeColor="text1"/>
          <w:szCs w:val="22"/>
        </w:rPr>
        <w:t>奨学金</w:t>
      </w:r>
      <w:r w:rsidR="00E32828">
        <w:rPr>
          <w:rFonts w:asciiTheme="minorEastAsia" w:eastAsiaTheme="minorEastAsia" w:hAnsiTheme="minorEastAsia" w:hint="eastAsia"/>
          <w:color w:val="000000" w:themeColor="text1"/>
          <w:szCs w:val="22"/>
        </w:rPr>
        <w:t>支給申請書</w:t>
      </w:r>
    </w:p>
    <w:p w:rsidR="00A27D74" w:rsidRPr="00A27D74" w:rsidRDefault="00611AC2" w:rsidP="00CD7A1A">
      <w:pPr>
        <w:pStyle w:val="a3"/>
        <w:numPr>
          <w:ilvl w:val="0"/>
          <w:numId w:val="7"/>
        </w:numPr>
        <w:ind w:leftChars="0" w:firstLine="6"/>
        <w:jc w:val="left"/>
        <w:rPr>
          <w:rFonts w:asciiTheme="minorEastAsia" w:eastAsiaTheme="minorEastAsia" w:hAnsiTheme="minorEastAsia"/>
          <w:color w:val="000000" w:themeColor="text1"/>
          <w:szCs w:val="22"/>
        </w:rPr>
      </w:pPr>
      <w:r w:rsidRPr="00D95D42">
        <w:rPr>
          <w:rFonts w:hint="eastAsia"/>
          <w:color w:val="000000" w:themeColor="text1"/>
        </w:rPr>
        <w:t>家計</w:t>
      </w:r>
      <w:r w:rsidR="00D95D42" w:rsidRPr="00D95D42">
        <w:rPr>
          <w:rFonts w:hint="eastAsia"/>
          <w:color w:val="000000" w:themeColor="text1"/>
        </w:rPr>
        <w:t>状況等調書</w:t>
      </w:r>
      <w:r w:rsidR="00A27D74">
        <w:rPr>
          <w:rFonts w:hint="eastAsia"/>
          <w:color w:val="000000" w:themeColor="text1"/>
        </w:rPr>
        <w:t>及び関係書類</w:t>
      </w:r>
    </w:p>
    <w:p w:rsidR="005F63B0" w:rsidRPr="00B11F97" w:rsidRDefault="00D95D42" w:rsidP="00A27D74">
      <w:pPr>
        <w:pStyle w:val="a3"/>
        <w:ind w:leftChars="0" w:left="426" w:firstLineChars="100" w:firstLine="211"/>
        <w:jc w:val="left"/>
        <w:rPr>
          <w:rFonts w:asciiTheme="minorEastAsia" w:eastAsiaTheme="minorEastAsia" w:hAnsiTheme="minorEastAsia"/>
          <w:color w:val="000000" w:themeColor="text1"/>
          <w:szCs w:val="22"/>
        </w:rPr>
      </w:pPr>
      <w:r w:rsidRPr="00D95D42">
        <w:rPr>
          <w:rFonts w:hint="eastAsia"/>
          <w:color w:val="000000" w:themeColor="text1"/>
        </w:rPr>
        <w:t>（平成</w:t>
      </w:r>
      <w:r w:rsidR="00E32828">
        <w:rPr>
          <w:rFonts w:hint="eastAsia"/>
          <w:color w:val="000000" w:themeColor="text1"/>
        </w:rPr>
        <w:t>３</w:t>
      </w:r>
      <w:r w:rsidR="00FF5EA1">
        <w:rPr>
          <w:rFonts w:hint="eastAsia"/>
          <w:color w:val="000000" w:themeColor="text1"/>
        </w:rPr>
        <w:t>１</w:t>
      </w:r>
      <w:r w:rsidR="005F63B0" w:rsidRPr="00D95D42">
        <w:rPr>
          <w:rFonts w:hint="eastAsia"/>
          <w:color w:val="000000" w:themeColor="text1"/>
        </w:rPr>
        <w:t>年度前期</w:t>
      </w:r>
      <w:r w:rsidR="00816F95" w:rsidRPr="00D95D42">
        <w:rPr>
          <w:rFonts w:hint="eastAsia"/>
          <w:color w:val="000000" w:themeColor="text1"/>
        </w:rPr>
        <w:t>分</w:t>
      </w:r>
      <w:r w:rsidR="005F63B0" w:rsidRPr="00D95D42">
        <w:rPr>
          <w:rFonts w:hint="eastAsia"/>
          <w:color w:val="000000" w:themeColor="text1"/>
        </w:rPr>
        <w:t>授業料免除申請者</w:t>
      </w:r>
      <w:r w:rsidR="00A27D74">
        <w:rPr>
          <w:rFonts w:hint="eastAsia"/>
          <w:color w:val="000000" w:themeColor="text1"/>
        </w:rPr>
        <w:t>のうち所得証明書等を提出している者は</w:t>
      </w:r>
      <w:r w:rsidR="007F0E57">
        <w:rPr>
          <w:rFonts w:hint="eastAsia"/>
          <w:color w:val="000000" w:themeColor="text1"/>
        </w:rPr>
        <w:t>提出</w:t>
      </w:r>
      <w:r w:rsidR="005F63B0" w:rsidRPr="00D95D42">
        <w:rPr>
          <w:rFonts w:hint="eastAsia"/>
          <w:color w:val="000000" w:themeColor="text1"/>
        </w:rPr>
        <w:t>不要）</w:t>
      </w:r>
    </w:p>
    <w:p w:rsidR="00B11F97" w:rsidRPr="00E32828" w:rsidRDefault="00B11F97" w:rsidP="00CD7A1A">
      <w:pPr>
        <w:pStyle w:val="a3"/>
        <w:numPr>
          <w:ilvl w:val="0"/>
          <w:numId w:val="7"/>
        </w:numPr>
        <w:ind w:leftChars="0" w:firstLine="6"/>
        <w:jc w:val="left"/>
        <w:rPr>
          <w:rFonts w:asciiTheme="minorEastAsia" w:eastAsiaTheme="minorEastAsia" w:hAnsiTheme="minorEastAsia"/>
          <w:color w:val="000000" w:themeColor="text1"/>
          <w:szCs w:val="22"/>
        </w:rPr>
      </w:pPr>
      <w:r>
        <w:rPr>
          <w:rFonts w:hint="eastAsia"/>
          <w:color w:val="000000" w:themeColor="text1"/>
        </w:rPr>
        <w:t>その他申請に必要と認められる書類</w:t>
      </w:r>
    </w:p>
    <w:p w:rsidR="00830D0F" w:rsidRPr="00B77CF9" w:rsidRDefault="00830D0F" w:rsidP="007F2945">
      <w:pPr>
        <w:spacing w:before="100" w:beforeAutospacing="1"/>
        <w:jc w:val="left"/>
        <w:rPr>
          <w:rFonts w:asciiTheme="majorEastAsia" w:eastAsiaTheme="majorEastAsia" w:hAnsiTheme="majorEastAsia"/>
          <w:color w:val="000000" w:themeColor="text1"/>
          <w:szCs w:val="22"/>
        </w:rPr>
      </w:pPr>
      <w:r w:rsidRPr="00B77CF9">
        <w:rPr>
          <w:rFonts w:asciiTheme="majorEastAsia" w:eastAsiaTheme="majorEastAsia" w:hAnsiTheme="majorEastAsia" w:hint="eastAsia"/>
          <w:color w:val="000000" w:themeColor="text1"/>
          <w:szCs w:val="22"/>
        </w:rPr>
        <w:t>７．申請期間</w:t>
      </w:r>
    </w:p>
    <w:p w:rsidR="00B565AA" w:rsidRPr="00B77CF9" w:rsidRDefault="009C112F" w:rsidP="007F2945">
      <w:pPr>
        <w:ind w:firstLineChars="200" w:firstLine="422"/>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令和元</w:t>
      </w:r>
      <w:r w:rsidR="00E32828">
        <w:rPr>
          <w:rFonts w:asciiTheme="minorEastAsia" w:eastAsiaTheme="minorEastAsia" w:hAnsiTheme="minorEastAsia" w:hint="eastAsia"/>
          <w:color w:val="000000" w:themeColor="text1"/>
          <w:szCs w:val="22"/>
        </w:rPr>
        <w:t>年６月２</w:t>
      </w:r>
      <w:r w:rsidR="00FF5EA1">
        <w:rPr>
          <w:rFonts w:asciiTheme="minorEastAsia" w:eastAsiaTheme="minorEastAsia" w:hAnsiTheme="minorEastAsia" w:hint="eastAsia"/>
          <w:color w:val="000000" w:themeColor="text1"/>
          <w:szCs w:val="22"/>
        </w:rPr>
        <w:t>１</w:t>
      </w:r>
      <w:r w:rsidR="00E32828">
        <w:rPr>
          <w:rFonts w:asciiTheme="minorEastAsia" w:eastAsiaTheme="minorEastAsia" w:hAnsiTheme="minorEastAsia" w:hint="eastAsia"/>
          <w:color w:val="000000" w:themeColor="text1"/>
          <w:szCs w:val="22"/>
        </w:rPr>
        <w:t>日（金）まで</w:t>
      </w:r>
    </w:p>
    <w:p w:rsidR="00346C63" w:rsidRPr="00B77CF9" w:rsidRDefault="00346C63" w:rsidP="007F2945">
      <w:pPr>
        <w:spacing w:beforeLines="50" w:before="159"/>
        <w:jc w:val="left"/>
        <w:rPr>
          <w:rFonts w:asciiTheme="majorEastAsia" w:eastAsiaTheme="majorEastAsia" w:hAnsiTheme="majorEastAsia"/>
          <w:color w:val="000000" w:themeColor="text1"/>
          <w:szCs w:val="22"/>
        </w:rPr>
      </w:pPr>
      <w:r w:rsidRPr="00B77CF9">
        <w:rPr>
          <w:rFonts w:asciiTheme="majorEastAsia" w:eastAsiaTheme="majorEastAsia" w:hAnsiTheme="majorEastAsia" w:hint="eastAsia"/>
          <w:color w:val="000000" w:themeColor="text1"/>
          <w:szCs w:val="22"/>
        </w:rPr>
        <w:t>８．選考・決定</w:t>
      </w:r>
    </w:p>
    <w:p w:rsidR="0066053B" w:rsidRDefault="000E479B" w:rsidP="007F2945">
      <w:pPr>
        <w:ind w:leftChars="100" w:left="211"/>
        <w:jc w:val="left"/>
        <w:rPr>
          <w:rFonts w:asciiTheme="minorEastAsia" w:eastAsiaTheme="minorEastAsia" w:hAnsiTheme="minorEastAsia"/>
          <w:color w:val="000000" w:themeColor="text1"/>
          <w:szCs w:val="22"/>
        </w:rPr>
      </w:pPr>
      <w:r w:rsidRPr="00B77CF9">
        <w:rPr>
          <w:rFonts w:asciiTheme="minorEastAsia" w:eastAsiaTheme="minorEastAsia" w:hAnsiTheme="minorEastAsia" w:hint="eastAsia"/>
          <w:color w:val="000000" w:themeColor="text1"/>
          <w:szCs w:val="22"/>
        </w:rPr>
        <w:t xml:space="preserve">　</w:t>
      </w:r>
      <w:r w:rsidR="00E32828">
        <w:rPr>
          <w:rFonts w:asciiTheme="minorEastAsia" w:eastAsiaTheme="minorEastAsia" w:hAnsiTheme="minorEastAsia" w:hint="eastAsia"/>
          <w:color w:val="000000" w:themeColor="text1"/>
          <w:szCs w:val="22"/>
        </w:rPr>
        <w:t>申請を</w:t>
      </w:r>
      <w:r w:rsidR="0048307C" w:rsidRPr="00B77CF9">
        <w:rPr>
          <w:rFonts w:asciiTheme="minorEastAsia" w:eastAsiaTheme="minorEastAsia" w:hAnsiTheme="minorEastAsia" w:hint="eastAsia"/>
          <w:color w:val="000000" w:themeColor="text1"/>
          <w:szCs w:val="22"/>
        </w:rPr>
        <w:t>受けた者の中から</w:t>
      </w:r>
      <w:r w:rsidRPr="00B77CF9">
        <w:rPr>
          <w:rFonts w:asciiTheme="minorEastAsia" w:eastAsiaTheme="minorEastAsia" w:hAnsiTheme="minorEastAsia" w:hint="eastAsia"/>
          <w:color w:val="000000" w:themeColor="text1"/>
          <w:szCs w:val="22"/>
        </w:rPr>
        <w:t>，</w:t>
      </w:r>
      <w:r w:rsidR="00E32828">
        <w:rPr>
          <w:rFonts w:asciiTheme="minorEastAsia" w:eastAsiaTheme="minorEastAsia" w:hAnsiTheme="minorEastAsia" w:hint="eastAsia"/>
          <w:color w:val="000000" w:themeColor="text1"/>
          <w:szCs w:val="22"/>
        </w:rPr>
        <w:t>株式会社きのとやの意向を確認のうえ，</w:t>
      </w:r>
      <w:r w:rsidR="00DB2CD6">
        <w:rPr>
          <w:rFonts w:asciiTheme="minorEastAsia" w:eastAsiaTheme="minorEastAsia" w:hAnsiTheme="minorEastAsia" w:hint="eastAsia"/>
          <w:color w:val="000000" w:themeColor="text1"/>
          <w:szCs w:val="22"/>
        </w:rPr>
        <w:t>教育担当の理事・副学長が</w:t>
      </w:r>
      <w:r w:rsidR="007E0A29" w:rsidRPr="00B77CF9">
        <w:rPr>
          <w:rFonts w:asciiTheme="minorEastAsia" w:eastAsiaTheme="minorEastAsia" w:hAnsiTheme="minorEastAsia" w:hint="eastAsia"/>
          <w:color w:val="000000" w:themeColor="text1"/>
          <w:szCs w:val="22"/>
        </w:rPr>
        <w:t>決定します。</w:t>
      </w:r>
      <w:r w:rsidR="00340320" w:rsidRPr="00DD1BBF">
        <w:rPr>
          <w:rFonts w:asciiTheme="minorEastAsia" w:eastAsiaTheme="minorEastAsia" w:hAnsiTheme="minorEastAsia" w:hint="eastAsia"/>
          <w:color w:val="000000" w:themeColor="text1"/>
          <w:szCs w:val="22"/>
        </w:rPr>
        <w:t>決定は</w:t>
      </w:r>
      <w:r w:rsidR="00A27D74">
        <w:rPr>
          <w:rFonts w:asciiTheme="minorEastAsia" w:eastAsiaTheme="minorEastAsia" w:hAnsiTheme="minorEastAsia" w:hint="eastAsia"/>
          <w:color w:val="000000" w:themeColor="text1"/>
          <w:szCs w:val="22"/>
        </w:rPr>
        <w:t>８</w:t>
      </w:r>
      <w:r w:rsidR="00340320" w:rsidRPr="00086D68">
        <w:rPr>
          <w:rFonts w:asciiTheme="minorEastAsia" w:eastAsiaTheme="minorEastAsia" w:hAnsiTheme="minorEastAsia" w:hint="eastAsia"/>
          <w:color w:val="auto"/>
          <w:szCs w:val="22"/>
        </w:rPr>
        <w:t>月</w:t>
      </w:r>
      <w:r w:rsidR="00D64D2F">
        <w:rPr>
          <w:rFonts w:asciiTheme="minorEastAsia" w:eastAsiaTheme="minorEastAsia" w:hAnsiTheme="minorEastAsia" w:hint="eastAsia"/>
          <w:color w:val="auto"/>
          <w:szCs w:val="22"/>
        </w:rPr>
        <w:t>上</w:t>
      </w:r>
      <w:r w:rsidR="0066053B" w:rsidRPr="00086D68">
        <w:rPr>
          <w:rFonts w:asciiTheme="minorEastAsia" w:eastAsiaTheme="minorEastAsia" w:hAnsiTheme="minorEastAsia" w:hint="eastAsia"/>
          <w:color w:val="auto"/>
          <w:szCs w:val="22"/>
        </w:rPr>
        <w:t>旬</w:t>
      </w:r>
      <w:r w:rsidR="00DB2CD6">
        <w:rPr>
          <w:rFonts w:asciiTheme="minorEastAsia" w:eastAsiaTheme="minorEastAsia" w:hAnsiTheme="minorEastAsia" w:hint="eastAsia"/>
          <w:color w:val="auto"/>
          <w:szCs w:val="22"/>
        </w:rPr>
        <w:t>の</w:t>
      </w:r>
      <w:r w:rsidR="0066053B" w:rsidRPr="00DD1BBF">
        <w:rPr>
          <w:rFonts w:asciiTheme="minorEastAsia" w:eastAsiaTheme="minorEastAsia" w:hAnsiTheme="minorEastAsia" w:hint="eastAsia"/>
          <w:color w:val="000000" w:themeColor="text1"/>
          <w:szCs w:val="22"/>
        </w:rPr>
        <w:t>予定です。</w:t>
      </w:r>
    </w:p>
    <w:p w:rsidR="003E3FCE" w:rsidRPr="007C73F3" w:rsidRDefault="003E3FCE" w:rsidP="007F2945">
      <w:pPr>
        <w:ind w:leftChars="100" w:left="211"/>
        <w:jc w:val="left"/>
        <w:rPr>
          <w:rFonts w:asciiTheme="minorEastAsia" w:eastAsiaTheme="minorEastAsia" w:hAnsiTheme="minorEastAsia"/>
          <w:color w:val="FF0000"/>
          <w:szCs w:val="22"/>
          <w:u w:val="single"/>
        </w:rPr>
      </w:pPr>
      <w:r>
        <w:rPr>
          <w:rFonts w:asciiTheme="minorEastAsia" w:eastAsiaTheme="minorEastAsia" w:hAnsiTheme="minorEastAsia" w:hint="eastAsia"/>
          <w:color w:val="000000" w:themeColor="text1"/>
          <w:szCs w:val="22"/>
        </w:rPr>
        <w:t xml:space="preserve">　なお</w:t>
      </w:r>
      <w:r w:rsidRPr="00B77CF9">
        <w:rPr>
          <w:rFonts w:asciiTheme="minorEastAsia" w:eastAsiaTheme="minorEastAsia" w:hAnsiTheme="minorEastAsia" w:hint="eastAsia"/>
          <w:color w:val="000000" w:themeColor="text1"/>
          <w:szCs w:val="22"/>
        </w:rPr>
        <w:t>，</w:t>
      </w:r>
      <w:r>
        <w:rPr>
          <w:rFonts w:asciiTheme="minorEastAsia" w:eastAsiaTheme="minorEastAsia" w:hAnsiTheme="minorEastAsia" w:hint="eastAsia"/>
          <w:color w:val="000000" w:themeColor="text1"/>
          <w:szCs w:val="22"/>
        </w:rPr>
        <w:t>選考結果の内容については</w:t>
      </w:r>
      <w:r w:rsidRPr="00B77CF9">
        <w:rPr>
          <w:rFonts w:asciiTheme="minorEastAsia" w:eastAsiaTheme="minorEastAsia" w:hAnsiTheme="minorEastAsia" w:hint="eastAsia"/>
          <w:color w:val="000000" w:themeColor="text1"/>
          <w:szCs w:val="22"/>
        </w:rPr>
        <w:t>，</w:t>
      </w:r>
      <w:r>
        <w:rPr>
          <w:rFonts w:asciiTheme="minorEastAsia" w:eastAsiaTheme="minorEastAsia" w:hAnsiTheme="minorEastAsia" w:hint="eastAsia"/>
          <w:color w:val="000000" w:themeColor="text1"/>
          <w:szCs w:val="22"/>
        </w:rPr>
        <w:t>公表いたしません。</w:t>
      </w:r>
    </w:p>
    <w:p w:rsidR="0066053B" w:rsidRPr="00634B04" w:rsidRDefault="00B77CF9" w:rsidP="007F2945">
      <w:pPr>
        <w:spacing w:before="100" w:beforeAutospacing="1"/>
        <w:jc w:val="left"/>
        <w:rPr>
          <w:rFonts w:asciiTheme="majorEastAsia" w:eastAsiaTheme="majorEastAsia" w:hAnsiTheme="majorEastAsia"/>
          <w:szCs w:val="22"/>
        </w:rPr>
      </w:pPr>
      <w:r w:rsidRPr="00B77CF9">
        <w:rPr>
          <w:rFonts w:asciiTheme="majorEastAsia" w:eastAsiaTheme="majorEastAsia" w:hAnsiTheme="majorEastAsia" w:hint="eastAsia"/>
          <w:color w:val="000000" w:themeColor="text1"/>
          <w:szCs w:val="22"/>
        </w:rPr>
        <w:t>９</w:t>
      </w:r>
      <w:r w:rsidR="00C646DF" w:rsidRPr="00B77CF9">
        <w:rPr>
          <w:rFonts w:asciiTheme="majorEastAsia" w:eastAsiaTheme="majorEastAsia" w:hAnsiTheme="majorEastAsia" w:hint="eastAsia"/>
          <w:color w:val="000000" w:themeColor="text1"/>
          <w:szCs w:val="22"/>
        </w:rPr>
        <w:t>．</w:t>
      </w:r>
      <w:r w:rsidR="00C646DF">
        <w:rPr>
          <w:rFonts w:asciiTheme="majorEastAsia" w:eastAsiaTheme="majorEastAsia" w:hAnsiTheme="majorEastAsia" w:hint="eastAsia"/>
          <w:szCs w:val="22"/>
        </w:rPr>
        <w:t>他</w:t>
      </w:r>
      <w:r w:rsidR="0066053B" w:rsidRPr="00634B04">
        <w:rPr>
          <w:rFonts w:asciiTheme="majorEastAsia" w:eastAsiaTheme="majorEastAsia" w:hAnsiTheme="majorEastAsia" w:hint="eastAsia"/>
          <w:szCs w:val="22"/>
        </w:rPr>
        <w:t>の奨学金との併給</w:t>
      </w:r>
    </w:p>
    <w:p w:rsidR="0066053B" w:rsidRDefault="0066053B" w:rsidP="006C4422">
      <w:pPr>
        <w:ind w:leftChars="100" w:left="211" w:firstLineChars="100" w:firstLine="211"/>
        <w:jc w:val="left"/>
        <w:rPr>
          <w:rFonts w:asciiTheme="minorEastAsia" w:eastAsiaTheme="minorEastAsia" w:hAnsiTheme="minorEastAsia"/>
          <w:szCs w:val="22"/>
        </w:rPr>
      </w:pPr>
      <w:r>
        <w:rPr>
          <w:rFonts w:asciiTheme="minorEastAsia" w:eastAsiaTheme="minorEastAsia" w:hAnsiTheme="minorEastAsia" w:hint="eastAsia"/>
          <w:szCs w:val="22"/>
        </w:rPr>
        <w:t>貸与の奨学金，給付の奨学金のいずれについても併給を認めます。</w:t>
      </w:r>
    </w:p>
    <w:p w:rsidR="00AD23C5" w:rsidRDefault="00AD23C5" w:rsidP="006C4422">
      <w:pPr>
        <w:ind w:leftChars="118" w:left="460" w:hangingChars="100" w:hanging="211"/>
        <w:jc w:val="left"/>
        <w:rPr>
          <w:rFonts w:asciiTheme="minorEastAsia" w:eastAsiaTheme="minorEastAsia" w:hAnsiTheme="minorEastAsia"/>
          <w:szCs w:val="22"/>
        </w:rPr>
      </w:pPr>
      <w:r>
        <w:rPr>
          <w:rFonts w:asciiTheme="minorEastAsia" w:eastAsiaTheme="minorEastAsia" w:hAnsiTheme="minorEastAsia" w:hint="eastAsia"/>
          <w:szCs w:val="22"/>
        </w:rPr>
        <w:t>※　他団体の奨学金を既に受給している場合は，他団体の規定において，本奨学金との併給が認められない場合がありますので，注意してください。</w:t>
      </w:r>
    </w:p>
    <w:p w:rsidR="008E475F" w:rsidRPr="00AD23C5" w:rsidRDefault="008E475F" w:rsidP="00D210F1">
      <w:pPr>
        <w:jc w:val="left"/>
        <w:rPr>
          <w:rFonts w:asciiTheme="minorEastAsia" w:eastAsiaTheme="minorEastAsia" w:hAnsiTheme="minorEastAsia" w:hint="eastAsia"/>
          <w:szCs w:val="22"/>
        </w:rPr>
      </w:pPr>
    </w:p>
    <w:p w:rsidR="0066053B" w:rsidRPr="00634B04" w:rsidRDefault="0066053B" w:rsidP="007F2945">
      <w:pPr>
        <w:spacing w:before="100" w:beforeAutospacing="1"/>
        <w:jc w:val="left"/>
        <w:rPr>
          <w:rFonts w:asciiTheme="majorEastAsia" w:eastAsiaTheme="majorEastAsia" w:hAnsiTheme="majorEastAsia"/>
          <w:szCs w:val="22"/>
        </w:rPr>
      </w:pPr>
      <w:r w:rsidRPr="00634B04">
        <w:rPr>
          <w:rFonts w:asciiTheme="majorEastAsia" w:eastAsiaTheme="majorEastAsia" w:hAnsiTheme="majorEastAsia" w:hint="eastAsia"/>
          <w:szCs w:val="22"/>
        </w:rPr>
        <w:lastRenderedPageBreak/>
        <w:t>1</w:t>
      </w:r>
      <w:r w:rsidR="00B77CF9">
        <w:rPr>
          <w:rFonts w:asciiTheme="majorEastAsia" w:eastAsiaTheme="majorEastAsia" w:hAnsiTheme="majorEastAsia" w:hint="eastAsia"/>
          <w:szCs w:val="22"/>
        </w:rPr>
        <w:t>0</w:t>
      </w:r>
      <w:r w:rsidRPr="00634B04">
        <w:rPr>
          <w:rFonts w:asciiTheme="majorEastAsia" w:eastAsiaTheme="majorEastAsia" w:hAnsiTheme="majorEastAsia" w:hint="eastAsia"/>
          <w:szCs w:val="22"/>
        </w:rPr>
        <w:t>．給付の廃止</w:t>
      </w:r>
    </w:p>
    <w:p w:rsidR="000E479B" w:rsidRDefault="0066053B" w:rsidP="006C4422">
      <w:pPr>
        <w:ind w:leftChars="100" w:left="211" w:firstLineChars="100" w:firstLine="211"/>
        <w:jc w:val="left"/>
        <w:rPr>
          <w:rFonts w:asciiTheme="minorEastAsia" w:eastAsiaTheme="minorEastAsia" w:hAnsiTheme="minorEastAsia"/>
          <w:szCs w:val="22"/>
        </w:rPr>
      </w:pPr>
      <w:r>
        <w:rPr>
          <w:rFonts w:asciiTheme="minorEastAsia" w:eastAsiaTheme="minorEastAsia" w:hAnsiTheme="minorEastAsia" w:hint="eastAsia"/>
          <w:szCs w:val="22"/>
        </w:rPr>
        <w:t>次のいずれかに該当する場合は，奨学金の給付を廃止します</w:t>
      </w:r>
      <w:r w:rsidR="00634B04">
        <w:rPr>
          <w:rFonts w:asciiTheme="minorEastAsia" w:eastAsiaTheme="minorEastAsia" w:hAnsiTheme="minorEastAsia" w:hint="eastAsia"/>
          <w:szCs w:val="22"/>
        </w:rPr>
        <w:t>。なお，</w:t>
      </w:r>
      <w:r w:rsidR="00634B04">
        <w:rPr>
          <w:rFonts w:hint="eastAsia"/>
          <w:szCs w:val="22"/>
        </w:rPr>
        <w:t>奨学金の給付を廃止した場合には，既に給付した奨学金の</w:t>
      </w:r>
      <w:r w:rsidR="008524E1">
        <w:rPr>
          <w:rFonts w:hint="eastAsia"/>
          <w:szCs w:val="22"/>
        </w:rPr>
        <w:t>一部又は全部の</w:t>
      </w:r>
      <w:r w:rsidR="00634B04">
        <w:rPr>
          <w:rFonts w:hint="eastAsia"/>
          <w:szCs w:val="22"/>
        </w:rPr>
        <w:t>返還を求めることがあります。</w:t>
      </w:r>
    </w:p>
    <w:p w:rsidR="000E479B" w:rsidRDefault="009420A6" w:rsidP="006C4422">
      <w:pPr>
        <w:pStyle w:val="a3"/>
        <w:numPr>
          <w:ilvl w:val="0"/>
          <w:numId w:val="10"/>
        </w:numPr>
        <w:ind w:leftChars="64" w:left="418" w:hanging="283"/>
        <w:jc w:val="left"/>
        <w:rPr>
          <w:rFonts w:asciiTheme="minorEastAsia" w:eastAsiaTheme="minorEastAsia" w:hAnsiTheme="minorEastAsia"/>
          <w:szCs w:val="22"/>
        </w:rPr>
      </w:pPr>
      <w:r>
        <w:rPr>
          <w:rFonts w:asciiTheme="minorEastAsia" w:eastAsiaTheme="minorEastAsia" w:hAnsiTheme="minorEastAsia" w:hint="eastAsia"/>
          <w:szCs w:val="22"/>
        </w:rPr>
        <w:t>留年</w:t>
      </w:r>
      <w:r w:rsidR="00C64CCE" w:rsidRPr="000E479B">
        <w:rPr>
          <w:rFonts w:asciiTheme="minorEastAsia" w:eastAsiaTheme="minorEastAsia" w:hAnsiTheme="minorEastAsia" w:hint="eastAsia"/>
          <w:szCs w:val="22"/>
        </w:rPr>
        <w:t>した</w:t>
      </w:r>
      <w:r w:rsidR="007F0E57">
        <w:rPr>
          <w:rFonts w:asciiTheme="minorEastAsia" w:eastAsiaTheme="minorEastAsia" w:hAnsiTheme="minorEastAsia" w:hint="eastAsia"/>
          <w:szCs w:val="22"/>
        </w:rPr>
        <w:t>とき</w:t>
      </w:r>
    </w:p>
    <w:p w:rsidR="000E479B" w:rsidRPr="000E479B" w:rsidRDefault="00C64CCE" w:rsidP="006C4422">
      <w:pPr>
        <w:pStyle w:val="a3"/>
        <w:numPr>
          <w:ilvl w:val="0"/>
          <w:numId w:val="10"/>
        </w:numPr>
        <w:ind w:leftChars="64" w:left="418" w:hanging="283"/>
        <w:jc w:val="left"/>
        <w:rPr>
          <w:rFonts w:asciiTheme="minorEastAsia" w:eastAsiaTheme="minorEastAsia" w:hAnsiTheme="minorEastAsia"/>
          <w:szCs w:val="22"/>
        </w:rPr>
      </w:pPr>
      <w:r w:rsidRPr="000E479B">
        <w:rPr>
          <w:rFonts w:asciiTheme="minorEastAsia" w:eastAsiaTheme="minorEastAsia" w:hAnsiTheme="minorEastAsia" w:hint="eastAsia"/>
          <w:szCs w:val="22"/>
        </w:rPr>
        <w:t>退学又は</w:t>
      </w:r>
      <w:r w:rsidR="00206CED">
        <w:rPr>
          <w:rFonts w:asciiTheme="minorEastAsia" w:eastAsiaTheme="minorEastAsia" w:hAnsiTheme="minorEastAsia" w:hint="eastAsia"/>
          <w:szCs w:val="22"/>
        </w:rPr>
        <w:t>卒業</w:t>
      </w:r>
      <w:r w:rsidRPr="000E479B">
        <w:rPr>
          <w:rFonts w:asciiTheme="minorEastAsia" w:eastAsiaTheme="minorEastAsia" w:hAnsiTheme="minorEastAsia" w:hint="eastAsia"/>
          <w:szCs w:val="22"/>
        </w:rPr>
        <w:t>した</w:t>
      </w:r>
      <w:r w:rsidR="007F0E57">
        <w:rPr>
          <w:rFonts w:asciiTheme="minorEastAsia" w:eastAsiaTheme="minorEastAsia" w:hAnsiTheme="minorEastAsia" w:hint="eastAsia"/>
          <w:szCs w:val="22"/>
        </w:rPr>
        <w:t>とき</w:t>
      </w:r>
    </w:p>
    <w:p w:rsidR="000E479B" w:rsidRPr="000E479B" w:rsidRDefault="00C64CCE" w:rsidP="000E479B">
      <w:pPr>
        <w:pStyle w:val="a3"/>
        <w:numPr>
          <w:ilvl w:val="0"/>
          <w:numId w:val="10"/>
        </w:numPr>
        <w:ind w:leftChars="0" w:left="426" w:hanging="284"/>
        <w:jc w:val="left"/>
        <w:rPr>
          <w:rFonts w:asciiTheme="minorEastAsia" w:eastAsiaTheme="minorEastAsia" w:hAnsiTheme="minorEastAsia"/>
          <w:szCs w:val="22"/>
        </w:rPr>
      </w:pPr>
      <w:r w:rsidRPr="000E479B">
        <w:rPr>
          <w:rFonts w:asciiTheme="minorEastAsia" w:eastAsiaTheme="minorEastAsia" w:hAnsiTheme="minorEastAsia" w:hint="eastAsia"/>
          <w:szCs w:val="22"/>
        </w:rPr>
        <w:t>懲戒</w:t>
      </w:r>
      <w:r w:rsidR="007F0E57">
        <w:rPr>
          <w:rFonts w:asciiTheme="minorEastAsia" w:eastAsiaTheme="minorEastAsia" w:hAnsiTheme="minorEastAsia" w:hint="eastAsia"/>
          <w:szCs w:val="22"/>
        </w:rPr>
        <w:t>処分を受けたとき</w:t>
      </w:r>
    </w:p>
    <w:p w:rsidR="000E479B" w:rsidRDefault="00C64CCE" w:rsidP="006C4422">
      <w:pPr>
        <w:pStyle w:val="a3"/>
        <w:numPr>
          <w:ilvl w:val="0"/>
          <w:numId w:val="10"/>
        </w:numPr>
        <w:ind w:leftChars="64" w:left="419" w:hanging="284"/>
        <w:jc w:val="left"/>
        <w:rPr>
          <w:rFonts w:asciiTheme="minorEastAsia" w:eastAsiaTheme="minorEastAsia" w:hAnsiTheme="minorEastAsia"/>
          <w:szCs w:val="22"/>
        </w:rPr>
      </w:pPr>
      <w:r w:rsidRPr="000E479B">
        <w:rPr>
          <w:rFonts w:asciiTheme="minorEastAsia" w:eastAsiaTheme="minorEastAsia" w:hAnsiTheme="minorEastAsia" w:hint="eastAsia"/>
          <w:szCs w:val="22"/>
        </w:rPr>
        <w:t>申請書類に虚偽の記載があった</w:t>
      </w:r>
      <w:r w:rsidR="007F0E57">
        <w:rPr>
          <w:rFonts w:asciiTheme="minorEastAsia" w:eastAsiaTheme="minorEastAsia" w:hAnsiTheme="minorEastAsia" w:hint="eastAsia"/>
          <w:szCs w:val="22"/>
        </w:rPr>
        <w:t>とき</w:t>
      </w:r>
    </w:p>
    <w:p w:rsidR="000E479B" w:rsidRDefault="00C64CCE" w:rsidP="006C4422">
      <w:pPr>
        <w:pStyle w:val="a3"/>
        <w:numPr>
          <w:ilvl w:val="0"/>
          <w:numId w:val="10"/>
        </w:numPr>
        <w:ind w:leftChars="64" w:left="418" w:hanging="283"/>
        <w:jc w:val="left"/>
        <w:rPr>
          <w:rFonts w:asciiTheme="minorEastAsia" w:eastAsiaTheme="minorEastAsia" w:hAnsiTheme="minorEastAsia"/>
          <w:szCs w:val="22"/>
        </w:rPr>
      </w:pPr>
      <w:r w:rsidRPr="000E479B">
        <w:rPr>
          <w:rFonts w:asciiTheme="minorEastAsia" w:eastAsiaTheme="minorEastAsia" w:hAnsiTheme="minorEastAsia" w:hint="eastAsia"/>
          <w:szCs w:val="22"/>
        </w:rPr>
        <w:t>奨学金受給の辞退の申し出があった</w:t>
      </w:r>
      <w:r w:rsidR="007F0E57">
        <w:rPr>
          <w:rFonts w:asciiTheme="minorEastAsia" w:eastAsiaTheme="minorEastAsia" w:hAnsiTheme="minorEastAsia" w:hint="eastAsia"/>
          <w:szCs w:val="22"/>
        </w:rPr>
        <w:t>とき</w:t>
      </w:r>
    </w:p>
    <w:p w:rsidR="00634B04" w:rsidRDefault="00206CED" w:rsidP="006C4422">
      <w:pPr>
        <w:pStyle w:val="a3"/>
        <w:numPr>
          <w:ilvl w:val="0"/>
          <w:numId w:val="10"/>
        </w:numPr>
        <w:ind w:leftChars="64" w:left="419" w:hanging="284"/>
        <w:jc w:val="left"/>
        <w:rPr>
          <w:rFonts w:asciiTheme="minorEastAsia" w:eastAsiaTheme="minorEastAsia" w:hAnsiTheme="minorEastAsia"/>
          <w:szCs w:val="22"/>
        </w:rPr>
      </w:pPr>
      <w:r>
        <w:rPr>
          <w:rFonts w:asciiTheme="minorEastAsia" w:eastAsiaTheme="minorEastAsia" w:hAnsiTheme="minorEastAsia" w:hint="eastAsia"/>
          <w:szCs w:val="22"/>
        </w:rPr>
        <w:t>その他受給者として</w:t>
      </w:r>
      <w:r w:rsidR="00C64CCE" w:rsidRPr="000E479B">
        <w:rPr>
          <w:rFonts w:asciiTheme="minorEastAsia" w:eastAsiaTheme="minorEastAsia" w:hAnsiTheme="minorEastAsia" w:hint="eastAsia"/>
          <w:szCs w:val="22"/>
        </w:rPr>
        <w:t>適当</w:t>
      </w:r>
      <w:r w:rsidR="007F0E57">
        <w:rPr>
          <w:rFonts w:asciiTheme="minorEastAsia" w:eastAsiaTheme="minorEastAsia" w:hAnsiTheme="minorEastAsia" w:hint="eastAsia"/>
          <w:szCs w:val="22"/>
        </w:rPr>
        <w:t>でないと</w:t>
      </w:r>
      <w:r w:rsidR="00C64CCE" w:rsidRPr="000E479B">
        <w:rPr>
          <w:rFonts w:asciiTheme="minorEastAsia" w:eastAsiaTheme="minorEastAsia" w:hAnsiTheme="minorEastAsia" w:hint="eastAsia"/>
          <w:szCs w:val="22"/>
        </w:rPr>
        <w:t>認められ</w:t>
      </w:r>
      <w:r w:rsidR="007F0E57">
        <w:rPr>
          <w:rFonts w:asciiTheme="minorEastAsia" w:eastAsiaTheme="minorEastAsia" w:hAnsiTheme="minorEastAsia" w:hint="eastAsia"/>
          <w:szCs w:val="22"/>
        </w:rPr>
        <w:t>るとき</w:t>
      </w:r>
    </w:p>
    <w:p w:rsidR="00115281" w:rsidRPr="00ED5271" w:rsidRDefault="00115281" w:rsidP="007F2945">
      <w:pPr>
        <w:spacing w:before="100" w:beforeAutospacing="1"/>
        <w:jc w:val="left"/>
        <w:rPr>
          <w:rFonts w:asciiTheme="majorEastAsia" w:eastAsiaTheme="majorEastAsia" w:hAnsiTheme="majorEastAsia"/>
          <w:color w:val="auto"/>
          <w:szCs w:val="22"/>
        </w:rPr>
      </w:pPr>
      <w:r w:rsidRPr="00ED5271">
        <w:rPr>
          <w:rFonts w:asciiTheme="majorEastAsia" w:eastAsiaTheme="majorEastAsia" w:hAnsiTheme="majorEastAsia" w:hint="eastAsia"/>
          <w:color w:val="auto"/>
          <w:szCs w:val="22"/>
        </w:rPr>
        <w:t>1</w:t>
      </w:r>
      <w:r w:rsidR="00B77CF9">
        <w:rPr>
          <w:rFonts w:asciiTheme="majorEastAsia" w:eastAsiaTheme="majorEastAsia" w:hAnsiTheme="majorEastAsia" w:hint="eastAsia"/>
          <w:color w:val="auto"/>
          <w:szCs w:val="22"/>
        </w:rPr>
        <w:t>1</w:t>
      </w:r>
      <w:r w:rsidRPr="00ED5271">
        <w:rPr>
          <w:rFonts w:asciiTheme="majorEastAsia" w:eastAsiaTheme="majorEastAsia" w:hAnsiTheme="majorEastAsia" w:hint="eastAsia"/>
          <w:color w:val="auto"/>
          <w:szCs w:val="22"/>
        </w:rPr>
        <w:t>．問い合わせ先</w:t>
      </w:r>
    </w:p>
    <w:p w:rsidR="00115281" w:rsidRPr="00ED5271" w:rsidRDefault="00115281" w:rsidP="00115281">
      <w:pPr>
        <w:jc w:val="left"/>
        <w:rPr>
          <w:rFonts w:asciiTheme="minorEastAsia" w:eastAsiaTheme="minorEastAsia" w:hAnsiTheme="minorEastAsia"/>
          <w:color w:val="auto"/>
          <w:szCs w:val="22"/>
        </w:rPr>
      </w:pPr>
      <w:r w:rsidRPr="00ED5271">
        <w:rPr>
          <w:rFonts w:asciiTheme="majorEastAsia" w:eastAsiaTheme="majorEastAsia" w:hAnsiTheme="majorEastAsia" w:hint="eastAsia"/>
          <w:color w:val="auto"/>
          <w:szCs w:val="22"/>
        </w:rPr>
        <w:t xml:space="preserve">　　</w:t>
      </w:r>
      <w:r w:rsidRPr="00ED5271">
        <w:rPr>
          <w:rFonts w:asciiTheme="minorEastAsia" w:eastAsiaTheme="minorEastAsia" w:hAnsiTheme="minorEastAsia" w:hint="eastAsia"/>
          <w:color w:val="auto"/>
          <w:szCs w:val="22"/>
        </w:rPr>
        <w:t xml:space="preserve">学務部学生支援課奨学支援担当（高等教育推進機構④窓口）　</w:t>
      </w:r>
    </w:p>
    <w:p w:rsidR="00115281" w:rsidRDefault="007F2945" w:rsidP="00115281">
      <w:pPr>
        <w:ind w:firstLineChars="200" w:firstLine="422"/>
        <w:jc w:val="left"/>
        <w:rPr>
          <w:rFonts w:asciiTheme="majorEastAsia" w:eastAsiaTheme="majorEastAsia" w:hAnsiTheme="majorEastAsia"/>
          <w:szCs w:val="22"/>
        </w:rPr>
      </w:pPr>
      <w:r w:rsidRPr="00ED5271">
        <w:rPr>
          <w:rFonts w:asciiTheme="minorEastAsia" w:eastAsiaTheme="minorEastAsia" w:hAnsiTheme="minorEastAsia" w:hint="eastAsia"/>
          <w:color w:val="auto"/>
          <w:szCs w:val="22"/>
        </w:rPr>
        <w:t>電話　011-706-7530</w:t>
      </w:r>
    </w:p>
    <w:p w:rsidR="007F2945" w:rsidRDefault="007F2945" w:rsidP="007F2945">
      <w:pPr>
        <w:spacing w:beforeLines="50" w:before="159"/>
        <w:ind w:firstLineChars="200" w:firstLine="422"/>
        <w:jc w:val="left"/>
        <w:rPr>
          <w:rFonts w:asciiTheme="majorEastAsia" w:eastAsiaTheme="majorEastAsia" w:hAnsiTheme="majorEastAsia"/>
          <w:szCs w:val="22"/>
        </w:rPr>
      </w:pPr>
    </w:p>
    <w:p w:rsidR="007C73F3" w:rsidRPr="00CB3561" w:rsidRDefault="007C73F3" w:rsidP="00CB3561"/>
    <w:sectPr w:rsidR="007C73F3" w:rsidRPr="00CB3561" w:rsidSect="006C4422">
      <w:footerReference w:type="default" r:id="rId8"/>
      <w:pgSz w:w="11906" w:h="16838" w:code="9"/>
      <w:pgMar w:top="1304" w:right="1304" w:bottom="851" w:left="1304" w:header="851" w:footer="255" w:gutter="0"/>
      <w:cols w:space="425"/>
      <w:docGrid w:type="linesAndChars" w:linePitch="319"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EFC" w:rsidRDefault="00BD0EFC" w:rsidP="000C50A8">
      <w:r>
        <w:separator/>
      </w:r>
    </w:p>
  </w:endnote>
  <w:endnote w:type="continuationSeparator" w:id="0">
    <w:p w:rsidR="00BD0EFC" w:rsidRDefault="00BD0EFC" w:rsidP="000C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0A8" w:rsidRDefault="000C50A8">
    <w:pPr>
      <w:pStyle w:val="a9"/>
      <w:jc w:val="center"/>
    </w:pPr>
  </w:p>
  <w:p w:rsidR="000C50A8" w:rsidRDefault="000C50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EFC" w:rsidRDefault="00BD0EFC" w:rsidP="000C50A8">
      <w:r>
        <w:separator/>
      </w:r>
    </w:p>
  </w:footnote>
  <w:footnote w:type="continuationSeparator" w:id="0">
    <w:p w:rsidR="00BD0EFC" w:rsidRDefault="00BD0EFC" w:rsidP="000C5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BF3"/>
    <w:multiLevelType w:val="hybridMultilevel"/>
    <w:tmpl w:val="ABAC6774"/>
    <w:lvl w:ilvl="0" w:tplc="B114EB8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4D4BED"/>
    <w:multiLevelType w:val="hybridMultilevel"/>
    <w:tmpl w:val="EDE277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45338"/>
    <w:multiLevelType w:val="hybridMultilevel"/>
    <w:tmpl w:val="216A64E4"/>
    <w:lvl w:ilvl="0" w:tplc="B114EB8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091462CB"/>
    <w:multiLevelType w:val="hybridMultilevel"/>
    <w:tmpl w:val="2BF24016"/>
    <w:lvl w:ilvl="0" w:tplc="BCF81F9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FD6820"/>
    <w:multiLevelType w:val="hybridMultilevel"/>
    <w:tmpl w:val="B71E85C6"/>
    <w:lvl w:ilvl="0" w:tplc="0409000F">
      <w:start w:val="1"/>
      <w:numFmt w:val="decimal"/>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0F793BEB"/>
    <w:multiLevelType w:val="hybridMultilevel"/>
    <w:tmpl w:val="C82A7F2E"/>
    <w:lvl w:ilvl="0" w:tplc="EE2CB7D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6F0853"/>
    <w:multiLevelType w:val="hybridMultilevel"/>
    <w:tmpl w:val="05F28F02"/>
    <w:lvl w:ilvl="0" w:tplc="B114EB80">
      <w:start w:val="1"/>
      <w:numFmt w:val="decimalEnclosedCircle"/>
      <w:lvlText w:val="%1"/>
      <w:lvlJc w:val="left"/>
      <w:pPr>
        <w:ind w:left="57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76B28"/>
    <w:multiLevelType w:val="hybridMultilevel"/>
    <w:tmpl w:val="3C9E05C8"/>
    <w:lvl w:ilvl="0" w:tplc="4DA078DE">
      <w:start w:val="9"/>
      <w:numFmt w:val="bullet"/>
      <w:lvlText w:val="※"/>
      <w:lvlJc w:val="left"/>
      <w:pPr>
        <w:ind w:left="585" w:hanging="360"/>
      </w:pPr>
      <w:rPr>
        <w:rFonts w:ascii="ＭＳ 明朝" w:eastAsia="ＭＳ 明朝" w:hAnsi="ＭＳ 明朝"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1DF86C9A"/>
    <w:multiLevelType w:val="hybridMultilevel"/>
    <w:tmpl w:val="36585C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2C7508"/>
    <w:multiLevelType w:val="hybridMultilevel"/>
    <w:tmpl w:val="F1366C9C"/>
    <w:lvl w:ilvl="0" w:tplc="04090011">
      <w:start w:val="1"/>
      <w:numFmt w:val="decimalEnclosedCircle"/>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23A1162C"/>
    <w:multiLevelType w:val="hybridMultilevel"/>
    <w:tmpl w:val="B4A49552"/>
    <w:lvl w:ilvl="0" w:tplc="04090011">
      <w:start w:val="1"/>
      <w:numFmt w:val="decimalEnclosedCircle"/>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1" w15:restartNumberingAfterBreak="0">
    <w:nsid w:val="25183355"/>
    <w:multiLevelType w:val="hybridMultilevel"/>
    <w:tmpl w:val="F5D23CCE"/>
    <w:lvl w:ilvl="0" w:tplc="04090011">
      <w:start w:val="1"/>
      <w:numFmt w:val="decimalEnclosedCircle"/>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264F59A0"/>
    <w:multiLevelType w:val="hybridMultilevel"/>
    <w:tmpl w:val="B596B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6E4ECB"/>
    <w:multiLevelType w:val="hybridMultilevel"/>
    <w:tmpl w:val="175477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4DE53BB"/>
    <w:multiLevelType w:val="hybridMultilevel"/>
    <w:tmpl w:val="CEF89CAC"/>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5" w15:restartNumberingAfterBreak="0">
    <w:nsid w:val="43AF604A"/>
    <w:multiLevelType w:val="hybridMultilevel"/>
    <w:tmpl w:val="815889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6A3335"/>
    <w:multiLevelType w:val="hybridMultilevel"/>
    <w:tmpl w:val="8C44961C"/>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7906835"/>
    <w:multiLevelType w:val="hybridMultilevel"/>
    <w:tmpl w:val="2C701830"/>
    <w:lvl w:ilvl="0" w:tplc="73AE5CE4">
      <w:start w:val="1"/>
      <w:numFmt w:val="decimalEnclosedCircle"/>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FFF78B7"/>
    <w:multiLevelType w:val="hybridMultilevel"/>
    <w:tmpl w:val="AA922C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D84D5D"/>
    <w:multiLevelType w:val="hybridMultilevel"/>
    <w:tmpl w:val="8B163D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6827A1"/>
    <w:multiLevelType w:val="hybridMultilevel"/>
    <w:tmpl w:val="12A0FC04"/>
    <w:lvl w:ilvl="0" w:tplc="73AE5CE4">
      <w:start w:val="1"/>
      <w:numFmt w:val="decimalEnclosedCircle"/>
      <w:lvlText w:val="%1"/>
      <w:lvlJc w:val="left"/>
      <w:pPr>
        <w:ind w:left="450" w:hanging="450"/>
      </w:pPr>
      <w:rPr>
        <w:rFonts w:hint="default"/>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21" w15:restartNumberingAfterBreak="0">
    <w:nsid w:val="770B4225"/>
    <w:multiLevelType w:val="hybridMultilevel"/>
    <w:tmpl w:val="C4BE44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50566F"/>
    <w:multiLevelType w:val="hybridMultilevel"/>
    <w:tmpl w:val="7BFAA4C6"/>
    <w:lvl w:ilvl="0" w:tplc="F030EEBE">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3" w15:restartNumberingAfterBreak="0">
    <w:nsid w:val="79AA39F4"/>
    <w:multiLevelType w:val="hybridMultilevel"/>
    <w:tmpl w:val="1ECE4730"/>
    <w:lvl w:ilvl="0" w:tplc="B114EB80">
      <w:start w:val="1"/>
      <w:numFmt w:val="decimalEnclosedCircle"/>
      <w:lvlText w:val="%1"/>
      <w:lvlJc w:val="left"/>
      <w:pPr>
        <w:ind w:left="792"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4" w15:restartNumberingAfterBreak="0">
    <w:nsid w:val="7C02258E"/>
    <w:multiLevelType w:val="hybridMultilevel"/>
    <w:tmpl w:val="5B3C77D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6"/>
  </w:num>
  <w:num w:numId="2">
    <w:abstractNumId w:val="17"/>
  </w:num>
  <w:num w:numId="3">
    <w:abstractNumId w:val="20"/>
  </w:num>
  <w:num w:numId="4">
    <w:abstractNumId w:val="24"/>
  </w:num>
  <w:num w:numId="5">
    <w:abstractNumId w:val="13"/>
  </w:num>
  <w:num w:numId="6">
    <w:abstractNumId w:val="21"/>
  </w:num>
  <w:num w:numId="7">
    <w:abstractNumId w:val="8"/>
  </w:num>
  <w:num w:numId="8">
    <w:abstractNumId w:val="7"/>
  </w:num>
  <w:num w:numId="9">
    <w:abstractNumId w:val="12"/>
  </w:num>
  <w:num w:numId="10">
    <w:abstractNumId w:val="15"/>
  </w:num>
  <w:num w:numId="11">
    <w:abstractNumId w:val="1"/>
  </w:num>
  <w:num w:numId="12">
    <w:abstractNumId w:val="14"/>
  </w:num>
  <w:num w:numId="13">
    <w:abstractNumId w:val="22"/>
  </w:num>
  <w:num w:numId="14">
    <w:abstractNumId w:val="2"/>
  </w:num>
  <w:num w:numId="15">
    <w:abstractNumId w:val="23"/>
  </w:num>
  <w:num w:numId="16">
    <w:abstractNumId w:val="0"/>
  </w:num>
  <w:num w:numId="17">
    <w:abstractNumId w:val="6"/>
  </w:num>
  <w:num w:numId="18">
    <w:abstractNumId w:val="19"/>
  </w:num>
  <w:num w:numId="19">
    <w:abstractNumId w:val="3"/>
  </w:num>
  <w:num w:numId="20">
    <w:abstractNumId w:val="18"/>
  </w:num>
  <w:num w:numId="21">
    <w:abstractNumId w:val="5"/>
  </w:num>
  <w:num w:numId="22">
    <w:abstractNumId w:val="4"/>
  </w:num>
  <w:num w:numId="23">
    <w:abstractNumId w:val="10"/>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F29"/>
    <w:rsid w:val="00026A26"/>
    <w:rsid w:val="000322E0"/>
    <w:rsid w:val="00032BEB"/>
    <w:rsid w:val="0003527B"/>
    <w:rsid w:val="00072122"/>
    <w:rsid w:val="000728FC"/>
    <w:rsid w:val="00086D68"/>
    <w:rsid w:val="000C50A8"/>
    <w:rsid w:val="000D15C3"/>
    <w:rsid w:val="000D3723"/>
    <w:rsid w:val="000E479B"/>
    <w:rsid w:val="00115281"/>
    <w:rsid w:val="00131E34"/>
    <w:rsid w:val="00135A50"/>
    <w:rsid w:val="0018416E"/>
    <w:rsid w:val="001A2AD0"/>
    <w:rsid w:val="001A5BBA"/>
    <w:rsid w:val="001B7234"/>
    <w:rsid w:val="001D07A7"/>
    <w:rsid w:val="001E70FA"/>
    <w:rsid w:val="001F5B2E"/>
    <w:rsid w:val="0020577D"/>
    <w:rsid w:val="00206CED"/>
    <w:rsid w:val="00232123"/>
    <w:rsid w:val="00232777"/>
    <w:rsid w:val="00237F01"/>
    <w:rsid w:val="00281E18"/>
    <w:rsid w:val="00293FDF"/>
    <w:rsid w:val="002A2F10"/>
    <w:rsid w:val="002A4393"/>
    <w:rsid w:val="002B0C36"/>
    <w:rsid w:val="002B3ED3"/>
    <w:rsid w:val="002D202A"/>
    <w:rsid w:val="002F6870"/>
    <w:rsid w:val="00321A3B"/>
    <w:rsid w:val="003273D8"/>
    <w:rsid w:val="00336146"/>
    <w:rsid w:val="00340320"/>
    <w:rsid w:val="00346C63"/>
    <w:rsid w:val="00394E13"/>
    <w:rsid w:val="00394FB0"/>
    <w:rsid w:val="003C1595"/>
    <w:rsid w:val="003C32FC"/>
    <w:rsid w:val="003C5B79"/>
    <w:rsid w:val="003D281E"/>
    <w:rsid w:val="003E3FCE"/>
    <w:rsid w:val="00406A34"/>
    <w:rsid w:val="00462EA5"/>
    <w:rsid w:val="0048307C"/>
    <w:rsid w:val="004B00C7"/>
    <w:rsid w:val="004F3EB3"/>
    <w:rsid w:val="004F71E1"/>
    <w:rsid w:val="005026BF"/>
    <w:rsid w:val="005027C8"/>
    <w:rsid w:val="00510BFF"/>
    <w:rsid w:val="00511B48"/>
    <w:rsid w:val="00512616"/>
    <w:rsid w:val="005178A8"/>
    <w:rsid w:val="0052535B"/>
    <w:rsid w:val="0056078C"/>
    <w:rsid w:val="005F63B0"/>
    <w:rsid w:val="00611AC2"/>
    <w:rsid w:val="00634B04"/>
    <w:rsid w:val="00635B37"/>
    <w:rsid w:val="0066053B"/>
    <w:rsid w:val="00660E00"/>
    <w:rsid w:val="00671FBD"/>
    <w:rsid w:val="00680647"/>
    <w:rsid w:val="00693BF9"/>
    <w:rsid w:val="006971DE"/>
    <w:rsid w:val="006C4422"/>
    <w:rsid w:val="006E2B19"/>
    <w:rsid w:val="006F3B6F"/>
    <w:rsid w:val="00716C1B"/>
    <w:rsid w:val="007206AA"/>
    <w:rsid w:val="0072577F"/>
    <w:rsid w:val="00730BEE"/>
    <w:rsid w:val="007336CE"/>
    <w:rsid w:val="00796ACC"/>
    <w:rsid w:val="007B1CB5"/>
    <w:rsid w:val="007C73F3"/>
    <w:rsid w:val="007E0A29"/>
    <w:rsid w:val="007E12BF"/>
    <w:rsid w:val="007E3BC7"/>
    <w:rsid w:val="007F0E57"/>
    <w:rsid w:val="007F2945"/>
    <w:rsid w:val="00806C42"/>
    <w:rsid w:val="00816F95"/>
    <w:rsid w:val="00820058"/>
    <w:rsid w:val="00830D0F"/>
    <w:rsid w:val="00830FD8"/>
    <w:rsid w:val="008406B8"/>
    <w:rsid w:val="008524E1"/>
    <w:rsid w:val="008979B7"/>
    <w:rsid w:val="008B1F2F"/>
    <w:rsid w:val="008B7A5B"/>
    <w:rsid w:val="008E1547"/>
    <w:rsid w:val="008E475F"/>
    <w:rsid w:val="008F6ECC"/>
    <w:rsid w:val="00914C43"/>
    <w:rsid w:val="009420A6"/>
    <w:rsid w:val="00942AF4"/>
    <w:rsid w:val="00954D09"/>
    <w:rsid w:val="009670D9"/>
    <w:rsid w:val="009B679A"/>
    <w:rsid w:val="009C112F"/>
    <w:rsid w:val="009C6F29"/>
    <w:rsid w:val="009D0632"/>
    <w:rsid w:val="009D3300"/>
    <w:rsid w:val="00A0013F"/>
    <w:rsid w:val="00A00BFE"/>
    <w:rsid w:val="00A17104"/>
    <w:rsid w:val="00A27D74"/>
    <w:rsid w:val="00A50761"/>
    <w:rsid w:val="00A63936"/>
    <w:rsid w:val="00AB55D8"/>
    <w:rsid w:val="00AB5759"/>
    <w:rsid w:val="00AD23C5"/>
    <w:rsid w:val="00B11F97"/>
    <w:rsid w:val="00B565AA"/>
    <w:rsid w:val="00B77CF9"/>
    <w:rsid w:val="00BD0EFC"/>
    <w:rsid w:val="00BD783B"/>
    <w:rsid w:val="00BE6AAC"/>
    <w:rsid w:val="00C00F30"/>
    <w:rsid w:val="00C278A4"/>
    <w:rsid w:val="00C37066"/>
    <w:rsid w:val="00C435F3"/>
    <w:rsid w:val="00C44E47"/>
    <w:rsid w:val="00C45DC1"/>
    <w:rsid w:val="00C646DF"/>
    <w:rsid w:val="00C64CCE"/>
    <w:rsid w:val="00C76B02"/>
    <w:rsid w:val="00C869D5"/>
    <w:rsid w:val="00CB3561"/>
    <w:rsid w:val="00CB63C0"/>
    <w:rsid w:val="00CD7A1A"/>
    <w:rsid w:val="00CE69E1"/>
    <w:rsid w:val="00D15034"/>
    <w:rsid w:val="00D210F1"/>
    <w:rsid w:val="00D27587"/>
    <w:rsid w:val="00D522EF"/>
    <w:rsid w:val="00D60281"/>
    <w:rsid w:val="00D64D2F"/>
    <w:rsid w:val="00D95D42"/>
    <w:rsid w:val="00DA3A02"/>
    <w:rsid w:val="00DB2CD6"/>
    <w:rsid w:val="00DB735F"/>
    <w:rsid w:val="00DD1BBF"/>
    <w:rsid w:val="00DD40AD"/>
    <w:rsid w:val="00E07FFC"/>
    <w:rsid w:val="00E32828"/>
    <w:rsid w:val="00E3407D"/>
    <w:rsid w:val="00E62B86"/>
    <w:rsid w:val="00E708D3"/>
    <w:rsid w:val="00E85CB7"/>
    <w:rsid w:val="00EA74AD"/>
    <w:rsid w:val="00EB0AF8"/>
    <w:rsid w:val="00ED5271"/>
    <w:rsid w:val="00EF6125"/>
    <w:rsid w:val="00F2247C"/>
    <w:rsid w:val="00F2346B"/>
    <w:rsid w:val="00F45FF0"/>
    <w:rsid w:val="00F5050F"/>
    <w:rsid w:val="00F5766B"/>
    <w:rsid w:val="00F61E4E"/>
    <w:rsid w:val="00FD35E8"/>
    <w:rsid w:val="00FE5DF2"/>
    <w:rsid w:val="00FF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95AF96"/>
  <w15:docId w15:val="{1FB5BE8F-730E-41D2-BD09-EA24DA56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3FCE"/>
    <w:pPr>
      <w:widowControl w:val="0"/>
      <w:overflowPunct w:val="0"/>
      <w:adjustRightInd w:val="0"/>
      <w:jc w:val="both"/>
      <w:textAlignment w:val="baseline"/>
    </w:pPr>
    <w:rPr>
      <w:rFonts w:ascii="ＭＳ 明朝" w:hAnsi="ＭＳ ゴシック" w:cs="ＭＳ ゴシック"/>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F29"/>
    <w:pPr>
      <w:ind w:leftChars="400" w:left="840"/>
    </w:pPr>
  </w:style>
  <w:style w:type="table" w:styleId="a4">
    <w:name w:val="Table Grid"/>
    <w:basedOn w:val="a1"/>
    <w:uiPriority w:val="59"/>
    <w:rsid w:val="001A2AD0"/>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336146"/>
  </w:style>
  <w:style w:type="character" w:customStyle="1" w:styleId="a6">
    <w:name w:val="日付 (文字)"/>
    <w:basedOn w:val="a0"/>
    <w:link w:val="a5"/>
    <w:uiPriority w:val="99"/>
    <w:semiHidden/>
    <w:rsid w:val="00336146"/>
    <w:rPr>
      <w:rFonts w:ascii="ＭＳ 明朝" w:hAnsi="ＭＳ ゴシック" w:cs="ＭＳ ゴシック"/>
      <w:color w:val="000000"/>
      <w:kern w:val="0"/>
      <w:sz w:val="22"/>
      <w:szCs w:val="24"/>
    </w:rPr>
  </w:style>
  <w:style w:type="paragraph" w:styleId="a7">
    <w:name w:val="header"/>
    <w:basedOn w:val="a"/>
    <w:link w:val="a8"/>
    <w:uiPriority w:val="99"/>
    <w:unhideWhenUsed/>
    <w:rsid w:val="000C50A8"/>
    <w:pPr>
      <w:tabs>
        <w:tab w:val="center" w:pos="4252"/>
        <w:tab w:val="right" w:pos="8504"/>
      </w:tabs>
      <w:snapToGrid w:val="0"/>
    </w:pPr>
  </w:style>
  <w:style w:type="character" w:customStyle="1" w:styleId="a8">
    <w:name w:val="ヘッダー (文字)"/>
    <w:basedOn w:val="a0"/>
    <w:link w:val="a7"/>
    <w:uiPriority w:val="99"/>
    <w:rsid w:val="000C50A8"/>
    <w:rPr>
      <w:rFonts w:ascii="ＭＳ 明朝" w:hAnsi="ＭＳ ゴシック" w:cs="ＭＳ ゴシック"/>
      <w:color w:val="000000"/>
      <w:kern w:val="0"/>
      <w:sz w:val="22"/>
      <w:szCs w:val="24"/>
    </w:rPr>
  </w:style>
  <w:style w:type="paragraph" w:styleId="a9">
    <w:name w:val="footer"/>
    <w:basedOn w:val="a"/>
    <w:link w:val="aa"/>
    <w:uiPriority w:val="99"/>
    <w:unhideWhenUsed/>
    <w:rsid w:val="000C50A8"/>
    <w:pPr>
      <w:tabs>
        <w:tab w:val="center" w:pos="4252"/>
        <w:tab w:val="right" w:pos="8504"/>
      </w:tabs>
      <w:snapToGrid w:val="0"/>
    </w:pPr>
  </w:style>
  <w:style w:type="character" w:customStyle="1" w:styleId="aa">
    <w:name w:val="フッター (文字)"/>
    <w:basedOn w:val="a0"/>
    <w:link w:val="a9"/>
    <w:uiPriority w:val="99"/>
    <w:rsid w:val="000C50A8"/>
    <w:rPr>
      <w:rFonts w:ascii="ＭＳ 明朝" w:hAnsi="ＭＳ ゴシック" w:cs="ＭＳ ゴシック"/>
      <w:color w:val="000000"/>
      <w:kern w:val="0"/>
      <w:sz w:val="22"/>
      <w:szCs w:val="24"/>
    </w:rPr>
  </w:style>
  <w:style w:type="paragraph" w:styleId="ab">
    <w:name w:val="Balloon Text"/>
    <w:basedOn w:val="a"/>
    <w:link w:val="ac"/>
    <w:uiPriority w:val="99"/>
    <w:semiHidden/>
    <w:unhideWhenUsed/>
    <w:rsid w:val="00C370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7066"/>
    <w:rPr>
      <w:rFonts w:asciiTheme="majorHAnsi" w:eastAsiaTheme="majorEastAsia" w:hAnsiTheme="majorHAnsi" w:cstheme="majorBidi"/>
      <w:color w:val="000000"/>
      <w:kern w:val="0"/>
      <w:sz w:val="18"/>
      <w:szCs w:val="18"/>
    </w:rPr>
  </w:style>
  <w:style w:type="paragraph" w:customStyle="1" w:styleId="Default">
    <w:name w:val="Default"/>
    <w:rsid w:val="00C76B02"/>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89500">
      <w:bodyDiv w:val="1"/>
      <w:marLeft w:val="0"/>
      <w:marRight w:val="0"/>
      <w:marTop w:val="0"/>
      <w:marBottom w:val="0"/>
      <w:divBdr>
        <w:top w:val="none" w:sz="0" w:space="0" w:color="auto"/>
        <w:left w:val="none" w:sz="0" w:space="0" w:color="auto"/>
        <w:bottom w:val="none" w:sz="0" w:space="0" w:color="auto"/>
        <w:right w:val="none" w:sz="0" w:space="0" w:color="auto"/>
      </w:divBdr>
    </w:div>
    <w:div w:id="734818070">
      <w:bodyDiv w:val="1"/>
      <w:marLeft w:val="0"/>
      <w:marRight w:val="0"/>
      <w:marTop w:val="0"/>
      <w:marBottom w:val="0"/>
      <w:divBdr>
        <w:top w:val="none" w:sz="0" w:space="0" w:color="auto"/>
        <w:left w:val="none" w:sz="0" w:space="0" w:color="auto"/>
        <w:bottom w:val="none" w:sz="0" w:space="0" w:color="auto"/>
        <w:right w:val="none" w:sz="0" w:space="0" w:color="auto"/>
      </w:divBdr>
    </w:div>
    <w:div w:id="1333293919">
      <w:bodyDiv w:val="1"/>
      <w:marLeft w:val="0"/>
      <w:marRight w:val="0"/>
      <w:marTop w:val="0"/>
      <w:marBottom w:val="0"/>
      <w:divBdr>
        <w:top w:val="none" w:sz="0" w:space="0" w:color="auto"/>
        <w:left w:val="none" w:sz="0" w:space="0" w:color="auto"/>
        <w:bottom w:val="none" w:sz="0" w:space="0" w:color="auto"/>
        <w:right w:val="none" w:sz="0" w:space="0" w:color="auto"/>
      </w:divBdr>
    </w:div>
    <w:div w:id="13582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2AED-0E82-464B-8C73-6826862F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北海道大学</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syogaku01</dc:creator>
  <cp:lastModifiedBy>syogaku01</cp:lastModifiedBy>
  <cp:revision>100</cp:revision>
  <cp:lastPrinted>2018-04-11T04:26:00Z</cp:lastPrinted>
  <dcterms:created xsi:type="dcterms:W3CDTF">2012-05-25T02:09:00Z</dcterms:created>
  <dcterms:modified xsi:type="dcterms:W3CDTF">2019-04-22T04:54:00Z</dcterms:modified>
</cp:coreProperties>
</file>