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23C" w14:textId="4FECE946" w:rsidR="005679A4" w:rsidRPr="0072093F" w:rsidRDefault="0022269F" w:rsidP="00281FD2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3026FC" w:rsidRPr="0072093F">
        <w:rPr>
          <w:rFonts w:asciiTheme="minorEastAsia" w:hAnsiTheme="minorEastAsia" w:hint="eastAsia"/>
          <w:color w:val="000000" w:themeColor="text1"/>
          <w:lang w:eastAsia="zh-TW"/>
        </w:rPr>
        <w:t>Form 1</w:t>
      </w:r>
      <w:r w:rsidRPr="0072093F">
        <w:rPr>
          <w:rFonts w:asciiTheme="minorEastAsia" w:hAnsiTheme="minorEastAsia"/>
          <w:color w:val="000000" w:themeColor="text1"/>
        </w:rPr>
        <w:t>]</w:t>
      </w:r>
    </w:p>
    <w:p w14:paraId="420A8E4D" w14:textId="41938913" w:rsidR="003026FC" w:rsidRPr="007E561B" w:rsidRDefault="00E37A37" w:rsidP="007E561B">
      <w:pPr>
        <w:jc w:val="center"/>
        <w:rPr>
          <w:rFonts w:eastAsiaTheme="minorHAnsi" w:hint="eastAsia"/>
          <w:color w:val="000000" w:themeColor="text1"/>
          <w:sz w:val="40"/>
          <w:szCs w:val="40"/>
        </w:rPr>
      </w:pPr>
      <w:r w:rsidRPr="0072093F">
        <w:rPr>
          <w:rFonts w:eastAsiaTheme="minorHAnsi"/>
          <w:color w:val="000000" w:themeColor="text1"/>
          <w:kern w:val="0"/>
          <w:sz w:val="40"/>
          <w:szCs w:val="40"/>
        </w:rPr>
        <w:t>Statement of</w:t>
      </w:r>
      <w:r w:rsidR="00AC7D2F" w:rsidRPr="0072093F">
        <w:rPr>
          <w:rFonts w:eastAsiaTheme="minorHAnsi" w:hint="eastAsia"/>
          <w:color w:val="000000" w:themeColor="text1"/>
          <w:kern w:val="0"/>
          <w:sz w:val="40"/>
          <w:szCs w:val="40"/>
        </w:rPr>
        <w:t xml:space="preserve"> </w:t>
      </w:r>
      <w:r w:rsidRPr="0072093F">
        <w:rPr>
          <w:rFonts w:eastAsiaTheme="minorHAnsi"/>
          <w:color w:val="000000" w:themeColor="text1"/>
          <w:kern w:val="0"/>
          <w:sz w:val="40"/>
          <w:szCs w:val="40"/>
        </w:rPr>
        <w:t>Self-Supporting Student</w:t>
      </w:r>
    </w:p>
    <w:p w14:paraId="1F67D1BE" w14:textId="3E7C69DE" w:rsidR="003026FC" w:rsidRPr="0072093F" w:rsidRDefault="007B5822" w:rsidP="00BB14C5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7312780A" w14:textId="77777777" w:rsidTr="009732C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813638" w14:textId="2AE03A39" w:rsidR="003026FC" w:rsidRPr="0072093F" w:rsidRDefault="005F5A75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1F09DE0F" w14:textId="1D3AB6AF" w:rsidR="003026FC" w:rsidRPr="0072093F" w:rsidRDefault="00544C76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ED2CA5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="007247DF"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="007247DF"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5898A583" w14:textId="5D1BDCCE" w:rsidR="003026FC" w:rsidRPr="0072093F" w:rsidRDefault="00CD6371" w:rsidP="003026FC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26FC" w:rsidRPr="0072093F" w14:paraId="0267E697" w14:textId="77777777" w:rsidTr="009732CF">
        <w:trPr>
          <w:trHeight w:val="454"/>
        </w:trPr>
        <w:tc>
          <w:tcPr>
            <w:tcW w:w="3397" w:type="dxa"/>
            <w:vAlign w:val="center"/>
          </w:tcPr>
          <w:p w14:paraId="26941597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A0D025F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0020B90D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45C13FBD" w14:textId="77777777" w:rsidR="00281FD2" w:rsidRPr="0072093F" w:rsidRDefault="00281FD2" w:rsidP="00281FD2">
      <w:pPr>
        <w:rPr>
          <w:rFonts w:asciiTheme="minorEastAsia" w:hAnsiTheme="minorEastAsia"/>
          <w:color w:val="000000" w:themeColor="text1"/>
          <w:lang w:eastAsia="zh-TW"/>
        </w:rPr>
      </w:pPr>
    </w:p>
    <w:p w14:paraId="44CFBB54" w14:textId="5165C7E0" w:rsidR="0034256D" w:rsidRPr="0034256D" w:rsidRDefault="00F70310" w:rsidP="0034256D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904FFF">
        <w:rPr>
          <w:rFonts w:hint="eastAsia"/>
          <w:color w:val="000000" w:themeColor="text1"/>
        </w:rPr>
        <w:t>October</w:t>
      </w:r>
      <w:r w:rsidRPr="0072093F">
        <w:rPr>
          <w:color w:val="000000" w:themeColor="text1"/>
        </w:rPr>
        <w:t xml:space="preserve"> 1, 2025, I meet </w:t>
      </w:r>
      <w:proofErr w:type="gramStart"/>
      <w:r w:rsidRPr="0072093F">
        <w:rPr>
          <w:color w:val="000000" w:themeColor="text1"/>
        </w:rPr>
        <w:t>all of</w:t>
      </w:r>
      <w:proofErr w:type="gramEnd"/>
      <w:r w:rsidRPr="0072093F">
        <w:rPr>
          <w:color w:val="000000" w:themeColor="text1"/>
        </w:rPr>
        <w:t xml:space="preserve"> the following certification requirements ① to ④ and am financially independent from my parents.</w:t>
      </w:r>
    </w:p>
    <w:p w14:paraId="2C3FF53F" w14:textId="62ED4395" w:rsidR="007C6F8C" w:rsidRPr="0072093F" w:rsidRDefault="0062099A" w:rsidP="0062099A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="00CE6C18" w:rsidRPr="0072093F">
        <w:rPr>
          <w:rFonts w:asciiTheme="minorEastAsia" w:hAnsiTheme="minorEastAsia" w:hint="eastAsia"/>
          <w:color w:val="000000" w:themeColor="text1"/>
        </w:rPr>
        <w:t>C</w:t>
      </w:r>
      <w:r w:rsidR="00281FD2" w:rsidRPr="0072093F">
        <w:rPr>
          <w:rFonts w:asciiTheme="minorEastAsia" w:hAnsiTheme="minorEastAsia" w:hint="eastAsia"/>
          <w:color w:val="000000" w:themeColor="text1"/>
        </w:rPr>
        <w:t xml:space="preserve">heck the </w:t>
      </w:r>
      <w:r w:rsidR="003026FC" w:rsidRPr="0072093F">
        <w:rPr>
          <w:rFonts w:asciiTheme="minorEastAsia" w:hAnsiTheme="minorEastAsia" w:hint="eastAsia"/>
          <w:color w:val="000000" w:themeColor="text1"/>
        </w:rPr>
        <w:t xml:space="preserve">applicable </w:t>
      </w:r>
      <w:r w:rsidR="00FA1113" w:rsidRPr="0072093F">
        <w:rPr>
          <w:color w:val="000000" w:themeColor="text1"/>
        </w:rPr>
        <w:t>certification requirements</w:t>
      </w:r>
      <w:r w:rsidR="00281FD2" w:rsidRPr="0072093F">
        <w:rPr>
          <w:rFonts w:asciiTheme="minorEastAsia" w:hAnsiTheme="minorEastAsia" w:hint="eastAsia"/>
          <w:color w:val="000000" w:themeColor="text1"/>
        </w:rPr>
        <w:t xml:space="preserve">. </w:t>
      </w:r>
      <w:r w:rsidR="007C6F8C" w:rsidRPr="0072093F">
        <w:rPr>
          <w:rFonts w:asciiTheme="minorEastAsia" w:hAnsiTheme="minorEastAsia"/>
          <w:color w:val="000000" w:themeColor="text1"/>
        </w:rPr>
        <w:t xml:space="preserve">You can apply as </w:t>
      </w:r>
      <w:r w:rsidR="00D226DB" w:rsidRPr="0072093F">
        <w:rPr>
          <w:rFonts w:asciiTheme="minorEastAsia" w:hAnsiTheme="minorEastAsia" w:hint="eastAsia"/>
          <w:color w:val="000000" w:themeColor="text1"/>
        </w:rPr>
        <w:t xml:space="preserve">a </w:t>
      </w:r>
      <w:r w:rsidR="00DD0750" w:rsidRPr="0072093F">
        <w:rPr>
          <w:rFonts w:asciiTheme="minorEastAsia" w:hAnsiTheme="minorEastAsia" w:hint="eastAsia"/>
          <w:color w:val="000000" w:themeColor="text1"/>
        </w:rPr>
        <w:t>self-supporting student</w:t>
      </w:r>
      <w:r w:rsidR="007C6F8C" w:rsidRPr="0072093F">
        <w:rPr>
          <w:rFonts w:asciiTheme="minorEastAsia" w:hAnsiTheme="minorEastAsia"/>
          <w:color w:val="000000" w:themeColor="text1"/>
        </w:rPr>
        <w:t xml:space="preserve"> applicant only if all the certification requirements are checked.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5"/>
        <w:gridCol w:w="8679"/>
      </w:tblGrid>
      <w:tr w:rsidR="0072093F" w:rsidRPr="0072093F" w14:paraId="19906E09" w14:textId="77777777" w:rsidTr="0037068D">
        <w:trPr>
          <w:trHeight w:val="680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0EF2993" w14:textId="2E10F91D" w:rsidR="003026FC" w:rsidRPr="0072093F" w:rsidRDefault="00BF6A32" w:rsidP="00BF6A32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Checkbox column</w:t>
            </w:r>
          </w:p>
          <w:p w14:paraId="730B0867" w14:textId="0834C1E7" w:rsidR="00C2042C" w:rsidRPr="0072093F" w:rsidRDefault="00C2042C" w:rsidP="00BF6A32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(Check</w:t>
            </w:r>
            <w:r w:rsidR="007A617A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79" w:type="dxa"/>
            <w:shd w:val="clear" w:color="auto" w:fill="F2F2F2" w:themeFill="background1" w:themeFillShade="F2"/>
            <w:vAlign w:val="center"/>
          </w:tcPr>
          <w:p w14:paraId="094E3D40" w14:textId="5428D324" w:rsidR="003026FC" w:rsidRPr="0072093F" w:rsidRDefault="003026FC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Certification Requirements</w:t>
            </w:r>
          </w:p>
        </w:tc>
      </w:tr>
      <w:tr w:rsidR="0072093F" w:rsidRPr="0072093F" w14:paraId="500EFED2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54DA0212" w14:textId="57099B7E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4A8E4C39" w14:textId="68B8FC4E" w:rsidR="003026FC" w:rsidRPr="0072093F" w:rsidRDefault="00CB1E36" w:rsidP="00361C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①</w:t>
            </w:r>
            <w:r w:rsidR="00AB579A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AB579A" w:rsidRPr="0072093F">
              <w:rPr>
                <w:color w:val="000000" w:themeColor="text1"/>
              </w:rPr>
              <w:t xml:space="preserve"> is not a dependent of the parents, etc. under the </w:t>
            </w:r>
            <w:r w:rsidR="0098283D" w:rsidRPr="0072093F">
              <w:rPr>
                <w:rFonts w:asciiTheme="minorEastAsia" w:hAnsiTheme="minorEastAsia" w:hint="eastAsia"/>
                <w:color w:val="000000" w:themeColor="text1"/>
              </w:rPr>
              <w:t xml:space="preserve">Income Tax </w:t>
            </w:r>
            <w:r w:rsidR="00FD3AC4" w:rsidRPr="0072093F">
              <w:rPr>
                <w:rFonts w:asciiTheme="minorEastAsia" w:hAnsiTheme="minorEastAsia" w:hint="eastAsia"/>
                <w:color w:val="000000" w:themeColor="text1"/>
              </w:rPr>
              <w:t>Act</w:t>
            </w:r>
            <w:r w:rsidR="0098283D" w:rsidRPr="0072093F">
              <w:rPr>
                <w:rFonts w:asciiTheme="minorEastAsia" w:hAnsiTheme="minorEastAsia" w:hint="eastAsia"/>
                <w:color w:val="000000" w:themeColor="text1"/>
              </w:rPr>
              <w:t>.</w:t>
            </w:r>
          </w:p>
        </w:tc>
      </w:tr>
      <w:tr w:rsidR="0072093F" w:rsidRPr="0072093F" w14:paraId="566E69AB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A52AF81" w14:textId="3EAA14AB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0123D351" w14:textId="4D2B988E" w:rsidR="0037068D" w:rsidRPr="0072093F" w:rsidRDefault="00CB1E36" w:rsidP="0060281B">
            <w:pPr>
              <w:ind w:left="210" w:hangingChars="100" w:hanging="21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②</w:t>
            </w:r>
            <w:r w:rsidR="00DF514A" w:rsidRPr="0072093F">
              <w:rPr>
                <w:color w:val="000000" w:themeColor="text1"/>
              </w:rPr>
              <w:t xml:space="preserve">The applicant (or spouse) has the </w:t>
            </w:r>
            <w:r w:rsidR="0034256D">
              <w:rPr>
                <w:rFonts w:hint="eastAsia"/>
                <w:color w:val="000000" w:themeColor="text1"/>
              </w:rPr>
              <w:t>sufficient</w:t>
            </w:r>
            <w:r w:rsidR="00DF514A" w:rsidRPr="0072093F">
              <w:rPr>
                <w:color w:val="000000" w:themeColor="text1"/>
              </w:rPr>
              <w:t xml:space="preserve"> income </w:t>
            </w:r>
            <w:r w:rsidR="001E7BF6">
              <w:rPr>
                <w:rFonts w:hint="eastAsia"/>
                <w:color w:val="000000" w:themeColor="text1"/>
              </w:rPr>
              <w:t>or</w:t>
            </w:r>
            <w:r w:rsidR="00DF514A" w:rsidRPr="0072093F">
              <w:rPr>
                <w:color w:val="000000" w:themeColor="text1"/>
              </w:rPr>
              <w:t xml:space="preserve"> earnings (including savings) to support their livelihood.</w:t>
            </w:r>
          </w:p>
        </w:tc>
      </w:tr>
      <w:tr w:rsidR="0072093F" w:rsidRPr="0072093F" w14:paraId="79525E93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4D8BB82" w14:textId="1A862E61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699E4F3A" w14:textId="09D786EB" w:rsidR="003026FC" w:rsidRPr="0072093F" w:rsidRDefault="00CB1E36" w:rsidP="003026FC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③</w:t>
            </w:r>
            <w:r w:rsidR="00D31A0D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D31A0D" w:rsidRPr="0072093F">
              <w:rPr>
                <w:color w:val="000000" w:themeColor="text1"/>
              </w:rPr>
              <w:t xml:space="preserve"> is living separately from parents, etc.</w:t>
            </w:r>
          </w:p>
        </w:tc>
      </w:tr>
      <w:tr w:rsidR="0072093F" w:rsidRPr="0072093F" w14:paraId="062FD14D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8032CEE" w14:textId="0E4357F7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5CDF864B" w14:textId="429A3C26" w:rsidR="003026FC" w:rsidRPr="0072093F" w:rsidRDefault="00CB1E36" w:rsidP="003026FC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④</w:t>
            </w:r>
            <w:r w:rsidR="00D31A0D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D31A0D" w:rsidRPr="0072093F">
              <w:rPr>
                <w:color w:val="000000" w:themeColor="text1"/>
              </w:rPr>
              <w:t xml:space="preserve"> is not receiving financial support from parents, etc.</w:t>
            </w:r>
          </w:p>
        </w:tc>
      </w:tr>
    </w:tbl>
    <w:p w14:paraId="4F77B332" w14:textId="2DBC6CDA" w:rsidR="004A7681" w:rsidRPr="0072093F" w:rsidRDefault="004A7681" w:rsidP="00A84193">
      <w:pPr>
        <w:spacing w:before="240"/>
        <w:ind w:firstLineChars="100" w:firstLine="210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/>
          <w:color w:val="000000" w:themeColor="text1"/>
        </w:rPr>
        <w:t xml:space="preserve">As of </w:t>
      </w:r>
      <w:r w:rsidR="00904FFF">
        <w:rPr>
          <w:rFonts w:asciiTheme="minorEastAsia" w:hAnsiTheme="minorEastAsia" w:hint="eastAsia"/>
          <w:color w:val="000000" w:themeColor="text1"/>
        </w:rPr>
        <w:t>October</w:t>
      </w:r>
      <w:r w:rsidRPr="0072093F">
        <w:rPr>
          <w:rFonts w:asciiTheme="minorEastAsia" w:hAnsiTheme="minorEastAsia"/>
          <w:color w:val="000000" w:themeColor="text1"/>
        </w:rPr>
        <w:t xml:space="preserve"> 1, 2025, my (and my spouse’s) estimated income and average monthly household expenses from </w:t>
      </w:r>
      <w:r w:rsidR="00904FFF">
        <w:rPr>
          <w:rFonts w:asciiTheme="minorEastAsia" w:hAnsiTheme="minorEastAsia" w:hint="eastAsia"/>
          <w:color w:val="000000" w:themeColor="text1"/>
        </w:rPr>
        <w:t>October</w:t>
      </w:r>
      <w:r w:rsidRPr="0072093F">
        <w:rPr>
          <w:rFonts w:asciiTheme="minorEastAsia" w:hAnsiTheme="minorEastAsia"/>
          <w:color w:val="000000" w:themeColor="text1"/>
        </w:rPr>
        <w:t xml:space="preserve"> 2025 to </w:t>
      </w:r>
      <w:r w:rsidR="00904FFF">
        <w:rPr>
          <w:rFonts w:asciiTheme="minorEastAsia" w:hAnsiTheme="minorEastAsia" w:hint="eastAsia"/>
          <w:color w:val="000000" w:themeColor="text1"/>
        </w:rPr>
        <w:t>September</w:t>
      </w:r>
      <w:r w:rsidRPr="0072093F">
        <w:rPr>
          <w:rFonts w:asciiTheme="minorEastAsia" w:hAnsiTheme="minorEastAsia"/>
          <w:color w:val="000000" w:themeColor="text1"/>
        </w:rPr>
        <w:t xml:space="preserve"> 2026 are as follows:</w:t>
      </w:r>
    </w:p>
    <w:p w14:paraId="4FEBB961" w14:textId="68E18885" w:rsidR="008D18BE" w:rsidRPr="0072093F" w:rsidRDefault="0062099A" w:rsidP="008D18BE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○Enter amount</w:t>
      </w:r>
      <w:r w:rsidR="008D18BE" w:rsidRPr="0072093F">
        <w:rPr>
          <w:rFonts w:asciiTheme="minorEastAsia" w:hAnsiTheme="minorEastAsia" w:hint="eastAsia"/>
          <w:color w:val="000000" w:themeColor="text1"/>
        </w:rPr>
        <w:t>s</w:t>
      </w:r>
      <w:r w:rsidRPr="0072093F">
        <w:rPr>
          <w:rFonts w:asciiTheme="minorEastAsia" w:hAnsiTheme="minorEastAsia" w:hint="eastAsia"/>
          <w:color w:val="000000" w:themeColor="text1"/>
        </w:rPr>
        <w:t xml:space="preserve"> in </w:t>
      </w:r>
      <w:r w:rsidR="008D18BE" w:rsidRPr="0072093F">
        <w:rPr>
          <w:rFonts w:asciiTheme="minorEastAsia" w:hAnsiTheme="minorEastAsia" w:hint="eastAsia"/>
          <w:color w:val="000000" w:themeColor="text1"/>
        </w:rPr>
        <w:t>u</w:t>
      </w:r>
      <w:r w:rsidR="008D18BE" w:rsidRPr="0072093F">
        <w:rPr>
          <w:rFonts w:asciiTheme="minorEastAsia" w:hAnsiTheme="minorEastAsia"/>
          <w:color w:val="000000" w:themeColor="text1"/>
        </w:rPr>
        <w:t xml:space="preserve">nits of </w:t>
      </w:r>
      <w:r w:rsidR="004F535C" w:rsidRPr="0072093F">
        <w:rPr>
          <w:rFonts w:asciiTheme="minorEastAsia" w:hAnsiTheme="minorEastAsia" w:hint="eastAsia"/>
          <w:color w:val="000000" w:themeColor="text1"/>
        </w:rPr>
        <w:t xml:space="preserve">a </w:t>
      </w:r>
      <w:r w:rsidR="008D18BE" w:rsidRPr="0072093F">
        <w:rPr>
          <w:rFonts w:asciiTheme="minorEastAsia" w:hAnsiTheme="minorEastAsia"/>
          <w:color w:val="000000" w:themeColor="text1"/>
        </w:rPr>
        <w:t>thousand yen</w:t>
      </w:r>
      <w:r w:rsidRPr="0072093F">
        <w:rPr>
          <w:rFonts w:asciiTheme="minorEastAsia" w:hAnsiTheme="minorEastAsia" w:hint="eastAsia"/>
          <w:color w:val="000000" w:themeColor="text1"/>
        </w:rPr>
        <w:t xml:space="preserve">, and make sure that the </w:t>
      </w:r>
      <w:r w:rsidR="00FC04C6" w:rsidRPr="0072093F">
        <w:rPr>
          <w:rFonts w:asciiTheme="minorEastAsia" w:hAnsiTheme="minorEastAsia" w:hint="eastAsia"/>
          <w:color w:val="000000" w:themeColor="text1"/>
        </w:rPr>
        <w:t>estimated</w:t>
      </w:r>
      <w:r w:rsidR="00F44B99" w:rsidRPr="0072093F">
        <w:rPr>
          <w:rFonts w:asciiTheme="minorEastAsia" w:hAnsiTheme="minorEastAsia"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</w:rPr>
        <w:t xml:space="preserve">income and </w:t>
      </w:r>
      <w:r w:rsidR="008D18BE" w:rsidRPr="0072093F">
        <w:rPr>
          <w:rFonts w:asciiTheme="minorEastAsia" w:hAnsiTheme="minorEastAsia" w:hint="eastAsia"/>
          <w:color w:val="000000" w:themeColor="text1"/>
        </w:rPr>
        <w:t xml:space="preserve">estimated </w:t>
      </w:r>
      <w:r w:rsidRPr="0072093F">
        <w:rPr>
          <w:rFonts w:asciiTheme="minorEastAsia" w:hAnsiTheme="minorEastAsia" w:hint="eastAsia"/>
          <w:color w:val="000000" w:themeColor="text1"/>
        </w:rPr>
        <w:t xml:space="preserve">expenses </w:t>
      </w:r>
      <w:r w:rsidR="008D18BE" w:rsidRPr="0072093F">
        <w:rPr>
          <w:rFonts w:asciiTheme="minorEastAsia" w:hAnsiTheme="minorEastAsia" w:hint="eastAsia"/>
          <w:color w:val="000000" w:themeColor="text1"/>
        </w:rPr>
        <w:t>match</w:t>
      </w:r>
      <w:r w:rsidRPr="0072093F">
        <w:rPr>
          <w:rFonts w:asciiTheme="minorEastAsia" w:hAnsiTheme="minorEastAsia" w:hint="eastAsia"/>
          <w:color w:val="000000" w:themeColor="text1"/>
        </w:rPr>
        <w:t>.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186"/>
        <w:gridCol w:w="1417"/>
        <w:gridCol w:w="1418"/>
        <w:gridCol w:w="2763"/>
        <w:gridCol w:w="1417"/>
      </w:tblGrid>
      <w:tr w:rsidR="0072093F" w:rsidRPr="0072093F" w14:paraId="435F6712" w14:textId="77777777" w:rsidTr="009732CF">
        <w:trPr>
          <w:trHeight w:val="454"/>
        </w:trPr>
        <w:tc>
          <w:tcPr>
            <w:tcW w:w="6021" w:type="dxa"/>
            <w:gridSpan w:val="3"/>
            <w:shd w:val="clear" w:color="auto" w:fill="F2F2F2" w:themeFill="background1" w:themeFillShade="F2"/>
            <w:vAlign w:val="center"/>
          </w:tcPr>
          <w:p w14:paraId="2E67E104" w14:textId="238F5519" w:rsidR="003026FC" w:rsidRPr="0072093F" w:rsidRDefault="00A45E22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</w:t>
            </w:r>
            <w:r w:rsidR="00B661C3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ncome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4839CC" w:rsidRPr="0072093F">
              <w:rPr>
                <w:rFonts w:asciiTheme="minorEastAsia" w:hAnsiTheme="minorEastAsia"/>
                <w:color w:val="000000" w:themeColor="text1"/>
              </w:rPr>
              <w:t>Unit: 1,000 yen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4180" w:type="dxa"/>
            <w:gridSpan w:val="2"/>
            <w:shd w:val="clear" w:color="auto" w:fill="F2F2F2" w:themeFill="background1" w:themeFillShade="F2"/>
            <w:vAlign w:val="center"/>
          </w:tcPr>
          <w:p w14:paraId="6CDF08BF" w14:textId="07B7F42D" w:rsidR="003026FC" w:rsidRPr="0072093F" w:rsidRDefault="00FC04C6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B661C3" w:rsidRPr="0072093F">
              <w:rPr>
                <w:rFonts w:asciiTheme="minorEastAsia" w:hAnsiTheme="minorEastAsia" w:hint="eastAsia"/>
                <w:color w:val="000000" w:themeColor="text1"/>
              </w:rPr>
              <w:t>Expenses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4839CC" w:rsidRPr="0072093F">
              <w:rPr>
                <w:rFonts w:asciiTheme="minorEastAsia" w:hAnsiTheme="minorEastAsia"/>
                <w:color w:val="000000" w:themeColor="text1"/>
              </w:rPr>
              <w:t>Unit: 1,000 yen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682C8DF9" w14:textId="77777777" w:rsidTr="009732CF">
        <w:trPr>
          <w:trHeight w:val="680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33D1015" w14:textId="2D9C17DF" w:rsidR="003026FC" w:rsidRPr="0072093F" w:rsidRDefault="007E3062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tem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9ECEB8" w14:textId="03E344BA" w:rsidR="003026FC" w:rsidRPr="0072093F" w:rsidRDefault="00AC4D2A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Annual Amount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8FA57A" w14:textId="0E8AC855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Monthly </w:t>
            </w:r>
            <w:r w:rsidR="00AC4D2A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verage</w:t>
            </w:r>
          </w:p>
          <w:p w14:paraId="3F6D418F" w14:textId="523F07DE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</w:t>
            </w:r>
            <w:r w:rsidR="006F669C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=</w:t>
            </w:r>
            <w:r w:rsidR="00A45E2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="006F669C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Annual Amount</w:t>
            </w:r>
            <w:r w:rsidR="00A45E2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="003F70B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÷ 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12)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71F3D392" w14:textId="50430F73" w:rsidR="003026FC" w:rsidRPr="0072093F" w:rsidRDefault="00AC4D2A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tem</w:t>
            </w:r>
          </w:p>
          <w:p w14:paraId="5D78E72F" w14:textId="32966F78" w:rsidR="00A45E22" w:rsidRPr="0072093F" w:rsidRDefault="00A45E22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(not including tuition fees)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49E6EC" w14:textId="2792FCE9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Monthly </w:t>
            </w:r>
            <w:r w:rsidR="00AC4D2A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verage</w:t>
            </w:r>
          </w:p>
        </w:tc>
      </w:tr>
      <w:tr w:rsidR="0072093F" w:rsidRPr="0072093F" w14:paraId="32C9D83B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20E8D932" w14:textId="681B0556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S</w:t>
            </w:r>
            <w:r w:rsidRPr="0072093F">
              <w:rPr>
                <w:color w:val="000000" w:themeColor="text1"/>
              </w:rPr>
              <w:t>alary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7" w:type="dxa"/>
            <w:vAlign w:val="center"/>
          </w:tcPr>
          <w:p w14:paraId="1FE11C4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074DE1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2543620B" w14:textId="7FD7CF67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ousing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2515076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232376B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C3CD8C1" w14:textId="1CE7ADA0" w:rsidR="003026FC" w:rsidRPr="0072093F" w:rsidRDefault="0062099A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Income other than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alary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7" w:type="dxa"/>
            <w:vAlign w:val="center"/>
          </w:tcPr>
          <w:p w14:paraId="75544B70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DDEF41C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2D47A9B8" w14:textId="305ECAAC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Utilities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C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ommunication </w:t>
            </w:r>
            <w:r w:rsidR="00742536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3146BFA0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6C53C7D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0CC58B28" w14:textId="46D39AB8" w:rsidR="003026FC" w:rsidRPr="0072093F" w:rsidRDefault="006209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TA, RA, etc.</w:t>
            </w:r>
          </w:p>
        </w:tc>
        <w:tc>
          <w:tcPr>
            <w:tcW w:w="1417" w:type="dxa"/>
            <w:vAlign w:val="center"/>
          </w:tcPr>
          <w:p w14:paraId="11783EA6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D0813D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49EEC98B" w14:textId="21D806A9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F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ood </w:t>
            </w:r>
            <w:r w:rsidR="00BB508C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</w:t>
            </w:r>
            <w:r w:rsidR="00D67290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</w:p>
        </w:tc>
        <w:tc>
          <w:tcPr>
            <w:tcW w:w="1417" w:type="dxa"/>
            <w:vAlign w:val="center"/>
          </w:tcPr>
          <w:p w14:paraId="68B6C58A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3563E62" w14:textId="77777777" w:rsidTr="00D031A4">
        <w:trPr>
          <w:trHeight w:val="454"/>
        </w:trPr>
        <w:tc>
          <w:tcPr>
            <w:tcW w:w="3186" w:type="dxa"/>
            <w:vAlign w:val="center"/>
          </w:tcPr>
          <w:p w14:paraId="70D13B04" w14:textId="77777777" w:rsidR="009754DD" w:rsidRPr="0072093F" w:rsidRDefault="0062099A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Research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 xml:space="preserve"> Grant</w:t>
            </w:r>
            <w:r w:rsidR="00FF0047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</w:p>
          <w:p w14:paraId="172C0D8E" w14:textId="2FA1E4BF" w:rsidR="003026FC" w:rsidRPr="0072093F" w:rsidRDefault="00D031A4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(Fellowship</w:t>
            </w:r>
            <w:r w:rsidR="009754DD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, etc.)</w:t>
            </w:r>
            <w:r w:rsidR="00C50712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10C094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B8A5E2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5FC0D12D" w14:textId="3FD42D8D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Clothing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D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aily </w:t>
            </w:r>
            <w:r w:rsidR="00894D70" w:rsidRPr="0072093F">
              <w:rPr>
                <w:rFonts w:asciiTheme="minorEastAsia" w:hAnsiTheme="minorEastAsia"/>
                <w:color w:val="000000" w:themeColor="text1"/>
              </w:rPr>
              <w:t>Necessities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032591C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E4D11EC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69B0E9A" w14:textId="1A31C5C2" w:rsidR="003026FC" w:rsidRPr="0072093F" w:rsidRDefault="00516DE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G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rant-type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cholarship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 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（　　　　　　　）</w:t>
            </w:r>
          </w:p>
        </w:tc>
        <w:tc>
          <w:tcPr>
            <w:tcW w:w="1417" w:type="dxa"/>
            <w:vAlign w:val="center"/>
          </w:tcPr>
          <w:p w14:paraId="658C292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D14672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2C65222" w14:textId="5AE0F054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Health </w:t>
            </w:r>
            <w:r w:rsidR="00742536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nsurance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edical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2D49ABB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B6E2188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6724405" w14:textId="23B3B127" w:rsidR="003026FC" w:rsidRPr="0072093F" w:rsidRDefault="00516DE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L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 xml:space="preserve">oan-type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S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>cholarship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 xml:space="preserve">(　　　</w:t>
            </w:r>
            <w:r w:rsidR="001378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Align w:val="center"/>
          </w:tcPr>
          <w:p w14:paraId="48A8747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188F4B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7E20D124" w14:textId="513D4FF9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</w:rPr>
              <w:t>Transportation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353BE8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4C0448EA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7491522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1DFBA0D3" w14:textId="15B43373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color w:val="000000" w:themeColor="text1"/>
              </w:rPr>
              <w:t>Savings Withdrawal</w:t>
            </w:r>
          </w:p>
        </w:tc>
        <w:tc>
          <w:tcPr>
            <w:tcW w:w="1417" w:type="dxa"/>
            <w:vAlign w:val="center"/>
          </w:tcPr>
          <w:p w14:paraId="59558994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18BE52E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EE3FD90" w14:textId="734E56E8" w:rsidR="003026FC" w:rsidRPr="0072093F" w:rsidRDefault="00353BE8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Study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aterials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7B834DB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D69A455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569EDE3" w14:textId="0BF93EEB" w:rsidR="003026FC" w:rsidRPr="0072093F" w:rsidRDefault="006209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Othe</w:t>
            </w:r>
            <w:r w:rsidR="001821DB"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　　）</w:t>
            </w:r>
          </w:p>
        </w:tc>
        <w:tc>
          <w:tcPr>
            <w:tcW w:w="1417" w:type="dxa"/>
            <w:vAlign w:val="center"/>
          </w:tcPr>
          <w:p w14:paraId="2BD805EB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967C3CB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3CCEF7CC" w14:textId="1407A60E" w:rsidR="003026FC" w:rsidRPr="0072093F" w:rsidRDefault="008C716B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avings</w:t>
            </w:r>
          </w:p>
        </w:tc>
        <w:tc>
          <w:tcPr>
            <w:tcW w:w="1417" w:type="dxa"/>
            <w:vAlign w:val="center"/>
          </w:tcPr>
          <w:p w14:paraId="6B0517A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A04EE84" w14:textId="77777777" w:rsidTr="00281FD2">
        <w:trPr>
          <w:trHeight w:val="454"/>
        </w:trPr>
        <w:tc>
          <w:tcPr>
            <w:tcW w:w="3186" w:type="dxa"/>
            <w:tcBorders>
              <w:bottom w:val="double" w:sz="4" w:space="0" w:color="auto"/>
            </w:tcBorders>
            <w:vAlign w:val="center"/>
          </w:tcPr>
          <w:p w14:paraId="56AD9E0A" w14:textId="08250541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Other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　　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D94CA0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017A46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14:paraId="160A8A77" w14:textId="7B4CCD35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Other </w:t>
            </w:r>
            <w:r w:rsidR="00C742C2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D6EAD8E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026FC" w:rsidRPr="0072093F" w14:paraId="2523E8A4" w14:textId="77777777" w:rsidTr="005004D5">
        <w:trPr>
          <w:trHeight w:val="454"/>
        </w:trPr>
        <w:tc>
          <w:tcPr>
            <w:tcW w:w="3186" w:type="dxa"/>
            <w:tcBorders>
              <w:top w:val="double" w:sz="4" w:space="0" w:color="auto"/>
            </w:tcBorders>
            <w:vAlign w:val="center"/>
          </w:tcPr>
          <w:p w14:paraId="7E7A3749" w14:textId="3C4B2B02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otal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mount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A7D99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34941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DFC76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F70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96CE31D" w14:textId="6A75BAFE" w:rsidR="00305524" w:rsidRPr="00305524" w:rsidRDefault="00305524" w:rsidP="007E561B">
      <w:pPr>
        <w:ind w:right="1260"/>
        <w:rPr>
          <w:rFonts w:hint="eastAsia"/>
          <w:color w:val="000000" w:themeColor="text1"/>
        </w:rPr>
      </w:pP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903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E561B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1</Pages>
  <Words>269</Words>
  <Characters>1546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